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4.png" ContentType="image/png"/>
  <Override PartName="/word/media/image3.jpeg" ContentType="image/jpeg"/>
  <Override PartName="/word/media/image2.jpeg" ContentType="image/jpeg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Encabezado1"/>
        <w:spacing w:lineRule="exact" w:line="828" w:before="2" w:after="0"/>
        <w:ind w:left="1409" w:right="1397" w:hanging="0"/>
        <w:jc w:val="center"/>
        <w:rPr/>
      </w:pPr>
      <w:r>
        <w:rPr/>
        <w:t xml:space="preserve">TROFEO KARTING VILLARCAYO </w:t>
      </w:r>
      <w:r>
        <w:rPr/>
        <w:t>2015</w:t>
      </w:r>
      <w:r>
        <w:rPr/>
        <w:t xml:space="preserve"> PRIMAVERA</w:t>
      </w:r>
    </w:p>
    <w:p>
      <w:pPr>
        <w:pStyle w:val="Normal"/>
        <w:spacing w:before="566" w:after="0"/>
        <w:ind w:left="1409" w:right="1404" w:hanging="0"/>
        <w:jc w:val="center"/>
        <w:rPr/>
      </w:pPr>
      <w:r>
        <w:rPr>
          <w:rFonts w:ascii="Arial" w:hAnsi="Arial"/>
          <w:b/>
          <w:sz w:val="52"/>
        </w:rPr>
        <w:t>19/04/2015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bCs/>
          <w:sz w:val="52"/>
          <w:szCs w:val="52"/>
        </w:rPr>
      </w:pPr>
      <w:r>
        <w:rPr>
          <w:rFonts w:eastAsia="Arial" w:cs="Arial" w:ascii="Arial" w:hAnsi="Arial"/>
          <w:b/>
          <w:bCs/>
          <w:sz w:val="52"/>
          <w:szCs w:val="52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bCs/>
          <w:sz w:val="52"/>
          <w:szCs w:val="52"/>
        </w:rPr>
      </w:pPr>
      <w:r>
        <w:rPr>
          <w:rFonts w:eastAsia="Arial" w:cs="Arial" w:ascii="Arial" w:hAnsi="Arial"/>
          <w:b/>
          <w:bCs/>
          <w:sz w:val="52"/>
          <w:szCs w:val="52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bCs/>
          <w:sz w:val="52"/>
          <w:szCs w:val="52"/>
        </w:rPr>
      </w:pPr>
      <w:r>
        <w:rPr>
          <w:rFonts w:eastAsia="Arial" w:cs="Arial" w:ascii="Arial" w:hAnsi="Arial"/>
          <w:b/>
          <w:bCs/>
          <w:sz w:val="52"/>
          <w:szCs w:val="52"/>
        </w:rPr>
      </w:r>
    </w:p>
    <w:p>
      <w:pPr>
        <w:pStyle w:val="Normal"/>
        <w:tabs>
          <w:tab w:val="left" w:pos="9870" w:leader="none"/>
        </w:tabs>
        <w:spacing w:lineRule="auto" w:line="480" w:before="0" w:after="0"/>
        <w:ind w:left="0" w:right="0" w:hanging="0"/>
        <w:jc w:val="center"/>
        <w:rPr/>
      </w:pPr>
      <w:r>
        <w:rPr>
          <w:rFonts w:ascii="Arial" w:hAnsi="Arial"/>
          <w:b/>
          <w:sz w:val="40"/>
        </w:rPr>
        <w:t>CAMPEONATO DE EUSKADI DE KARTING</w:t>
      </w:r>
    </w:p>
    <w:p>
      <w:pPr>
        <w:pStyle w:val="Normal"/>
        <w:tabs>
          <w:tab w:val="left" w:pos="9870" w:leader="none"/>
        </w:tabs>
        <w:spacing w:lineRule="auto" w:line="480" w:before="0" w:after="0"/>
        <w:ind w:left="0" w:right="0" w:hanging="0"/>
        <w:jc w:val="center"/>
        <w:rPr/>
      </w:pPr>
      <w:r>
        <w:rPr>
          <w:rFonts w:ascii="Arial" w:hAnsi="Arial"/>
          <w:b/>
          <w:w w:val="100"/>
          <w:sz w:val="40"/>
        </w:rPr>
        <w:t xml:space="preserve"> </w:t>
      </w:r>
      <w:r>
        <w:rPr>
          <w:rFonts w:ascii="Arial" w:hAnsi="Arial"/>
          <w:b/>
          <w:sz w:val="40"/>
        </w:rPr>
        <w:t>OPEN DEL NORTE DE</w:t>
      </w:r>
      <w:r>
        <w:rPr>
          <w:rFonts w:ascii="Arial" w:hAnsi="Arial"/>
          <w:b/>
          <w:spacing w:val="0"/>
          <w:sz w:val="40"/>
        </w:rPr>
        <w:t xml:space="preserve"> </w:t>
      </w:r>
      <w:r>
        <w:rPr>
          <w:rFonts w:ascii="Arial" w:hAnsi="Arial"/>
          <w:b/>
          <w:sz w:val="40"/>
        </w:rPr>
        <w:t>KARTING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bCs/>
          <w:sz w:val="40"/>
          <w:szCs w:val="40"/>
        </w:rPr>
      </w:pPr>
      <w:r>
        <w:rPr>
          <w:rFonts w:eastAsia="Arial" w:cs="Arial" w:ascii="Arial" w:hAnsi="Arial"/>
          <w:b/>
          <w:bCs/>
          <w:sz w:val="40"/>
          <w:szCs w:val="40"/>
        </w:rPr>
      </w:r>
    </w:p>
    <w:p>
      <w:pPr>
        <w:pStyle w:val="Normal"/>
        <w:spacing w:lineRule="auto" w:line="240" w:before="1" w:after="0"/>
        <w:rPr>
          <w:rFonts w:ascii="Arial" w:hAnsi="Arial" w:eastAsia="Arial" w:cs="Arial"/>
          <w:b/>
          <w:b/>
          <w:bCs/>
          <w:sz w:val="41"/>
          <w:szCs w:val="41"/>
        </w:rPr>
      </w:pPr>
      <w:r>
        <w:rPr>
          <w:rFonts w:eastAsia="Arial" w:cs="Arial" w:ascii="Arial" w:hAnsi="Arial"/>
          <w:b/>
          <w:bCs/>
          <w:sz w:val="41"/>
          <w:szCs w:val="41"/>
        </w:rPr>
      </w:r>
    </w:p>
    <w:p>
      <w:pPr>
        <w:pStyle w:val="Encabezado1"/>
        <w:spacing w:lineRule="auto" w:line="240"/>
        <w:ind w:left="1409" w:right="1403" w:hanging="0"/>
        <w:jc w:val="center"/>
        <w:rPr/>
      </w:pPr>
      <w:r>
        <w:rPr/>
        <w:t>REGLAMENTO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left="0" w:right="0" w:hanging="0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3" w:after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4808855</wp:posOffset>
            </wp:positionH>
            <wp:positionV relativeFrom="paragraph">
              <wp:posOffset>19050</wp:posOffset>
            </wp:positionV>
            <wp:extent cx="1246505" cy="1246505"/>
            <wp:effectExtent l="0" t="0" r="0" b="0"/>
            <wp:wrapSquare wrapText="largest"/>
            <wp:docPr id="1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4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sz w:val="20"/>
          <w:szCs w:val="20"/>
        </w:rPr>
        <w:tab/>
      </w:r>
    </w:p>
    <w:p>
      <w:pPr>
        <w:sectPr>
          <w:footerReference w:type="default" r:id="rId5"/>
          <w:type w:val="nextPage"/>
          <w:pgSz w:w="11906" w:h="16838"/>
          <w:pgMar w:left="1134" w:right="1134" w:header="0" w:top="1134" w:footer="0" w:bottom="1134" w:gutter="0"/>
          <w:pgNumType w:start="7" w:fmt="decimal"/>
          <w:formProt w:val="false"/>
          <w:textDirection w:val="lrTb"/>
          <w:docGrid w:type="default" w:linePitch="240" w:charSpace="4294961151"/>
        </w:sectPr>
        <w:pStyle w:val="Normal"/>
        <w:tabs>
          <w:tab w:val="left" w:pos="3120" w:leader="none"/>
          <w:tab w:val="left" w:pos="7830" w:leader="none"/>
        </w:tabs>
        <w:spacing w:lineRule="exact" w:line="1738" w:before="2" w:after="0"/>
        <w:ind w:left="112" w:right="0" w:hanging="0"/>
        <w:jc w:val="center"/>
        <w:rPr/>
      </w:pPr>
      <w:r>
        <w:rPr/>
        <w:drawing>
          <wp:inline distT="0" distB="0" distL="0" distR="0">
            <wp:extent cx="1718310" cy="1104265"/>
            <wp:effectExtent l="0" t="0" r="0" b="0"/>
            <wp:docPr id="2" name="Imagen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ab/>
      </w:r>
      <w:r>
        <w:rPr/>
        <w:drawing>
          <wp:inline distT="0" distB="0" distL="0" distR="0">
            <wp:extent cx="2616835" cy="478155"/>
            <wp:effectExtent l="0" t="0" r="0" b="0"/>
            <wp:docPr id="3" name="Imagen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Encabezado2"/>
        <w:spacing w:lineRule="auto" w:line="240" w:before="0" w:after="0"/>
        <w:ind w:left="170" w:right="57" w:hanging="0"/>
        <w:jc w:val="both"/>
        <w:rPr>
          <w:b/>
          <w:b/>
          <w:i w:val="false"/>
          <w:i w:val="false"/>
          <w:sz w:val="24"/>
        </w:rPr>
      </w:pPr>
      <w:r>
        <w:rPr>
          <w:b/>
          <w:i w:val="false"/>
          <w:sz w:val="24"/>
        </w:rPr>
      </w:r>
    </w:p>
    <w:p>
      <w:pPr>
        <w:pStyle w:val="Encabezado2"/>
        <w:spacing w:lineRule="auto" w:line="240" w:before="0" w:after="0"/>
        <w:ind w:left="170" w:right="57" w:hanging="0"/>
        <w:jc w:val="both"/>
        <w:rPr/>
      </w:pPr>
      <w:bookmarkStart w:id="0" w:name="__DdeLink__461_1746867483"/>
      <w:r>
        <w:rPr>
          <w:b/>
          <w:i w:val="false"/>
          <w:sz w:val="24"/>
        </w:rPr>
        <w:t>ARTÍCULO</w:t>
      </w:r>
      <w:r>
        <w:rPr>
          <w:b/>
          <w:i w:val="false"/>
          <w:spacing w:val="0"/>
          <w:sz w:val="24"/>
        </w:rPr>
        <w:t xml:space="preserve"> </w:t>
      </w:r>
      <w:r>
        <w:rPr>
          <w:b/>
          <w:i w:val="false"/>
          <w:sz w:val="24"/>
        </w:rPr>
        <w:t>1:</w:t>
      </w:r>
      <w:r>
        <w:rPr>
          <w:b/>
          <w:bCs w:val="false"/>
          <w:i w:val="false"/>
          <w:sz w:val="24"/>
        </w:rPr>
        <w:t xml:space="preserve"> </w:t>
      </w:r>
      <w:r>
        <w:rPr>
          <w:b/>
          <w:i w:val="false"/>
          <w:sz w:val="24"/>
        </w:rPr>
        <w:t>DEFINICION DE LA</w:t>
      </w:r>
      <w:r>
        <w:rPr>
          <w:b/>
          <w:i w:val="false"/>
          <w:spacing w:val="0"/>
          <w:sz w:val="24"/>
        </w:rPr>
        <w:t xml:space="preserve"> </w:t>
      </w:r>
      <w:r>
        <w:rPr>
          <w:b/>
          <w:i w:val="false"/>
          <w:sz w:val="24"/>
        </w:rPr>
        <w:t>PRUEBA</w:t>
      </w:r>
    </w:p>
    <w:p>
      <w:pPr>
        <w:pStyle w:val="Encabezado2"/>
        <w:spacing w:lineRule="auto" w:line="240" w:before="0" w:after="0"/>
        <w:ind w:left="170" w:right="57" w:hanging="0"/>
        <w:jc w:val="both"/>
        <w:rPr>
          <w:rFonts w:ascii="Arial" w:hAnsi="Arial"/>
          <w:b/>
          <w:b/>
          <w:i w:val="false"/>
          <w:i w:val="false"/>
          <w:sz w:val="24"/>
        </w:rPr>
      </w:pPr>
      <w:r>
        <w:rPr>
          <w:b/>
          <w:i w:val="false"/>
          <w:sz w:val="24"/>
        </w:rPr>
      </w:r>
    </w:p>
    <w:p>
      <w:pPr>
        <w:pStyle w:val="Encabezado2"/>
        <w:spacing w:lineRule="auto" w:line="240" w:before="0" w:after="0"/>
        <w:ind w:left="170" w:right="57" w:hanging="0"/>
        <w:jc w:val="both"/>
        <w:rPr/>
      </w:pPr>
      <w:r>
        <w:rPr>
          <w:b w:val="false"/>
          <w:i w:val="false"/>
          <w:sz w:val="24"/>
        </w:rPr>
        <w:t>Coemak Competición organiza el día 19 de abril de 2015, una prueba puntuable para</w:t>
      </w:r>
      <w:r>
        <w:rPr>
          <w:b w:val="false"/>
          <w:i w:val="false"/>
          <w:spacing w:val="57"/>
          <w:sz w:val="24"/>
        </w:rPr>
        <w:t xml:space="preserve"> </w:t>
      </w:r>
      <w:r>
        <w:rPr>
          <w:b w:val="false"/>
          <w:i w:val="false"/>
          <w:sz w:val="24"/>
        </w:rPr>
        <w:t>el</w:t>
      </w:r>
      <w:r>
        <w:rPr>
          <w:b w:val="false"/>
          <w:i w:val="false"/>
          <w:spacing w:val="0"/>
          <w:sz w:val="24"/>
        </w:rPr>
        <w:t xml:space="preserve"> </w:t>
      </w:r>
      <w:r>
        <w:rPr>
          <w:b w:val="false"/>
          <w:i w:val="false"/>
          <w:sz w:val="24"/>
        </w:rPr>
        <w:t>Campeonato de Euskadi de Karting y el Open del Norte de Karting, denominada Trofeo</w:t>
      </w:r>
      <w:r>
        <w:rPr>
          <w:b w:val="false"/>
          <w:i w:val="false"/>
          <w:spacing w:val="55"/>
          <w:sz w:val="24"/>
        </w:rPr>
        <w:t xml:space="preserve"> </w:t>
      </w:r>
      <w:r>
        <w:rPr>
          <w:b w:val="false"/>
          <w:i w:val="false"/>
          <w:sz w:val="24"/>
        </w:rPr>
        <w:t>Karting Villarcayo</w:t>
      </w:r>
      <w:r>
        <w:rPr>
          <w:b w:val="false"/>
          <w:i w:val="false"/>
          <w:spacing w:val="0"/>
          <w:sz w:val="24"/>
        </w:rPr>
        <w:t xml:space="preserve"> </w:t>
      </w:r>
      <w:r>
        <w:rPr>
          <w:b w:val="false"/>
          <w:i w:val="false"/>
          <w:sz w:val="24"/>
        </w:rPr>
        <w:t>Primavera.</w:t>
      </w:r>
    </w:p>
    <w:p>
      <w:pPr>
        <w:pStyle w:val="Normal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sz w:val="24"/>
          <w:szCs w:val="24"/>
        </w:rPr>
      </w:r>
    </w:p>
    <w:p>
      <w:pPr>
        <w:pStyle w:val="Normal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sz w:val="24"/>
          <w:szCs w:val="24"/>
        </w:rPr>
      </w:r>
    </w:p>
    <w:p>
      <w:pPr>
        <w:pStyle w:val="Encabezado2"/>
        <w:spacing w:lineRule="auto" w:line="240" w:before="0" w:after="0"/>
        <w:ind w:left="170" w:right="57" w:hanging="0"/>
        <w:jc w:val="both"/>
        <w:rPr/>
      </w:pPr>
      <w:r>
        <w:rPr>
          <w:b/>
          <w:i w:val="false"/>
          <w:sz w:val="24"/>
        </w:rPr>
        <w:t>ARTICULO 2:</w:t>
      </w:r>
      <w:r>
        <w:rPr>
          <w:b/>
          <w:i w:val="false"/>
          <w:spacing w:val="0"/>
          <w:sz w:val="24"/>
        </w:rPr>
        <w:t xml:space="preserve"> </w:t>
      </w:r>
      <w:r>
        <w:rPr>
          <w:b/>
          <w:i w:val="false"/>
          <w:sz w:val="24"/>
        </w:rPr>
        <w:t>ORGANIZACIÓN</w:t>
      </w:r>
    </w:p>
    <w:p>
      <w:pPr>
        <w:pStyle w:val="Normal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/>
          <w:b/>
          <w:bCs/>
          <w:i w:val="false"/>
          <w:i w:val="false"/>
          <w:sz w:val="24"/>
          <w:szCs w:val="23"/>
        </w:rPr>
      </w:pPr>
      <w:r>
        <w:rPr>
          <w:rFonts w:eastAsia="Arial" w:cs="Arial" w:ascii="Arial" w:hAnsi="Arial"/>
          <w:b/>
          <w:bCs/>
          <w:i w:val="false"/>
          <w:sz w:val="24"/>
          <w:szCs w:val="23"/>
        </w:rPr>
      </w:r>
    </w:p>
    <w:p>
      <w:pPr>
        <w:pStyle w:val="ListParagraph"/>
        <w:numPr>
          <w:ilvl w:val="1"/>
          <w:numId w:val="1"/>
        </w:numPr>
        <w:tabs>
          <w:tab w:val="left" w:pos="569" w:leader="none"/>
        </w:tabs>
        <w:spacing w:lineRule="auto" w:line="240" w:before="0" w:after="0"/>
        <w:ind w:left="103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Serán de aplicación por orden de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prelación:</w:t>
      </w:r>
    </w:p>
    <w:p>
      <w:pPr>
        <w:pStyle w:val="Normal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sz w:val="24"/>
          <w:szCs w:val="24"/>
        </w:rPr>
      </w:r>
    </w:p>
    <w:p>
      <w:pPr>
        <w:pStyle w:val="Cuerpodetexto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Reglamento Deportivo de Karting de la RFEA</w:t>
      </w:r>
    </w:p>
    <w:p>
      <w:pPr>
        <w:pStyle w:val="Cuerpodetexto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Reglamento Técnico de Karting de la RFEAÇ</w:t>
      </w:r>
    </w:p>
    <w:p>
      <w:pPr>
        <w:pStyle w:val="Cuerpodetexto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Reglamento Deportivo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de Karting de la FVA</w:t>
      </w:r>
    </w:p>
    <w:p>
      <w:pPr>
        <w:pStyle w:val="Cuerpodetexto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Reglamento Técnico de Karting de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la FVA</w:t>
      </w:r>
    </w:p>
    <w:p>
      <w:pPr>
        <w:pStyle w:val="Cuerpodetexto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Reglamento Deportivo de la Challenge G5T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El presente Reglamento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Particular.</w:t>
      </w:r>
    </w:p>
    <w:p>
      <w:pPr>
        <w:pStyle w:val="Normal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sz w:val="24"/>
          <w:szCs w:val="24"/>
        </w:rPr>
      </w:r>
    </w:p>
    <w:p>
      <w:pPr>
        <w:pStyle w:val="ListParagraph"/>
        <w:widowControl/>
        <w:numPr>
          <w:ilvl w:val="1"/>
          <w:numId w:val="1"/>
        </w:numPr>
        <w:tabs>
          <w:tab w:val="left" w:pos="608" w:leader="none"/>
        </w:tabs>
        <w:suppressAutoHyphens w:val="true"/>
        <w:bidi w:val="0"/>
        <w:spacing w:lineRule="auto" w:line="240" w:before="0" w:after="0"/>
        <w:ind w:left="103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El</w:t>
      </w:r>
      <w:r>
        <w:rPr>
          <w:rFonts w:ascii="Arial" w:hAnsi="Arial"/>
          <w:b w:val="false"/>
          <w:i w:val="false"/>
          <w:spacing w:val="29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CDI,</w:t>
      </w:r>
      <w:r>
        <w:rPr>
          <w:rFonts w:ascii="Arial" w:hAnsi="Arial"/>
          <w:b w:val="false"/>
          <w:i w:val="false"/>
          <w:spacing w:val="3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será</w:t>
      </w:r>
      <w:r>
        <w:rPr>
          <w:rFonts w:ascii="Arial" w:hAnsi="Arial"/>
          <w:b w:val="false"/>
          <w:i w:val="false"/>
          <w:spacing w:val="3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de</w:t>
      </w:r>
      <w:r>
        <w:rPr>
          <w:rFonts w:ascii="Arial" w:hAnsi="Arial"/>
          <w:b w:val="false"/>
          <w:i w:val="false"/>
          <w:spacing w:val="3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aplicación con carácter prioritario en los</w:t>
      </w:r>
      <w:r>
        <w:rPr>
          <w:rFonts w:ascii="Arial" w:hAnsi="Arial"/>
          <w:b w:val="false"/>
          <w:i w:val="false"/>
          <w:spacing w:val="3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aspectos</w:t>
      </w:r>
      <w:r>
        <w:rPr>
          <w:rFonts w:ascii="Arial" w:hAnsi="Arial"/>
          <w:b w:val="false"/>
          <w:i w:val="false"/>
          <w:spacing w:val="28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generales de procedimiento, reclamaciones y apelaciones</w:t>
      </w:r>
    </w:p>
    <w:p>
      <w:pPr>
        <w:pStyle w:val="Cuerpodetexto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Todos los concursantes y participantes se comprometen a respetar estos Reglamentos por el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mero hecho de su inscripción en la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prueba.</w:t>
      </w:r>
    </w:p>
    <w:p>
      <w:pPr>
        <w:pStyle w:val="Normal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sz w:val="24"/>
          <w:szCs w:val="24"/>
        </w:rPr>
      </w:r>
    </w:p>
    <w:p>
      <w:pPr>
        <w:pStyle w:val="Normal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sz w:val="24"/>
          <w:szCs w:val="24"/>
        </w:rPr>
      </w:r>
    </w:p>
    <w:p>
      <w:pPr>
        <w:pStyle w:val="Encabezado2"/>
        <w:spacing w:lineRule="auto" w:line="240" w:before="0" w:after="0"/>
        <w:ind w:left="170" w:right="57" w:hanging="0"/>
        <w:jc w:val="both"/>
        <w:rPr/>
      </w:pPr>
      <w:r>
        <w:rPr>
          <w:b/>
          <w:i w:val="false"/>
          <w:sz w:val="24"/>
        </w:rPr>
        <w:t>ARTICULO 3: INFORMACION ESPECIFICA DE LA</w:t>
      </w:r>
      <w:r>
        <w:rPr>
          <w:b/>
          <w:i w:val="false"/>
          <w:spacing w:val="0"/>
          <w:sz w:val="24"/>
        </w:rPr>
        <w:t xml:space="preserve"> </w:t>
      </w:r>
      <w:r>
        <w:rPr>
          <w:b/>
          <w:i w:val="false"/>
          <w:sz w:val="24"/>
        </w:rPr>
        <w:t>PRUEBA</w:t>
      </w:r>
    </w:p>
    <w:p>
      <w:pPr>
        <w:pStyle w:val="Encabezado2"/>
        <w:spacing w:lineRule="auto" w:line="240" w:before="0" w:after="0"/>
        <w:ind w:left="170" w:right="57" w:hanging="0"/>
        <w:jc w:val="both"/>
        <w:rPr>
          <w:rFonts w:ascii="Arial" w:hAnsi="Arial"/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Normal"/>
        <w:tabs>
          <w:tab w:val="left" w:pos="2227" w:leader="none"/>
        </w:tabs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 xml:space="preserve">NOMBRE DE LA PRUEBA: </w:t>
      </w:r>
      <w:r>
        <w:rPr>
          <w:rFonts w:ascii="Arial" w:hAnsi="Arial"/>
          <w:b/>
          <w:i w:val="false"/>
          <w:sz w:val="24"/>
        </w:rPr>
        <w:t>TROFEO KARTING VILLARCAYO 2015</w:t>
      </w:r>
      <w:r>
        <w:rPr>
          <w:rFonts w:ascii="Arial" w:hAnsi="Arial"/>
          <w:b/>
          <w:i w:val="false"/>
          <w:spacing w:val="0"/>
          <w:sz w:val="24"/>
        </w:rPr>
        <w:t xml:space="preserve"> </w:t>
      </w:r>
      <w:r>
        <w:rPr>
          <w:rFonts w:ascii="Arial" w:hAnsi="Arial"/>
          <w:b/>
          <w:i w:val="false"/>
          <w:sz w:val="24"/>
        </w:rPr>
        <w:t>PRIMAVERA</w:t>
      </w:r>
      <w:r>
        <w:rPr>
          <w:rFonts w:ascii="Arial" w:hAnsi="Arial"/>
          <w:b w:val="false"/>
          <w:i w:val="false"/>
          <w:sz w:val="24"/>
        </w:rPr>
        <w:t xml:space="preserve"> C</w:t>
      </w:r>
      <w:r>
        <w:rPr>
          <w:rFonts w:ascii="Arial" w:hAnsi="Arial"/>
          <w:b w:val="false"/>
          <w:i w:val="false"/>
          <w:spacing w:val="0"/>
          <w:sz w:val="24"/>
        </w:rPr>
        <w:t>IRCUITO:</w:t>
        <w:tab/>
      </w:r>
      <w:r>
        <w:rPr>
          <w:rFonts w:ascii="Arial" w:hAnsi="Arial"/>
          <w:b w:val="false"/>
          <w:i w:val="false"/>
          <w:sz w:val="24"/>
        </w:rPr>
        <w:t xml:space="preserve">CIRCUITO </w:t>
      </w:r>
      <w:r>
        <w:rPr>
          <w:rFonts w:ascii="Arial" w:hAnsi="Arial"/>
          <w:b w:val="false"/>
          <w:i w:val="false"/>
          <w:spacing w:val="0"/>
          <w:sz w:val="24"/>
        </w:rPr>
        <w:t>MASQUEKARTING</w:t>
      </w:r>
      <w:r>
        <w:rPr>
          <w:rFonts w:ascii="Arial" w:hAnsi="Arial"/>
          <w:b w:val="false"/>
          <w:i w:val="false"/>
          <w:spacing w:val="44"/>
          <w:sz w:val="24"/>
        </w:rPr>
        <w:t xml:space="preserve"> </w:t>
      </w:r>
      <w:r>
        <w:rPr>
          <w:rFonts w:ascii="Arial" w:hAnsi="Arial"/>
          <w:b w:val="false"/>
          <w:i w:val="false"/>
          <w:spacing w:val="0"/>
          <w:sz w:val="24"/>
        </w:rPr>
        <w:t>(VILLARCAYO)</w:t>
      </w:r>
    </w:p>
    <w:p>
      <w:pPr>
        <w:pStyle w:val="Normal"/>
        <w:tabs>
          <w:tab w:val="left" w:pos="2227" w:leader="none"/>
        </w:tabs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pacing w:val="0"/>
          <w:sz w:val="24"/>
        </w:rPr>
        <w:t>LONGITUD:</w:t>
        <w:tab/>
        <w:t>1.160</w:t>
      </w:r>
      <w:r>
        <w:rPr>
          <w:rFonts w:ascii="Arial" w:hAnsi="Arial"/>
          <w:b w:val="false"/>
          <w:i w:val="false"/>
          <w:spacing w:val="15"/>
          <w:sz w:val="24"/>
        </w:rPr>
        <w:t xml:space="preserve"> </w:t>
      </w:r>
      <w:r>
        <w:rPr>
          <w:rFonts w:ascii="Arial" w:hAnsi="Arial"/>
          <w:b w:val="false"/>
          <w:i w:val="false"/>
          <w:spacing w:val="0"/>
          <w:sz w:val="24"/>
        </w:rPr>
        <w:t>metros.</w:t>
      </w:r>
    </w:p>
    <w:p>
      <w:pPr>
        <w:pStyle w:val="Normal"/>
        <w:tabs>
          <w:tab w:val="left" w:pos="2280" w:leader="none"/>
        </w:tabs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pacing w:val="0"/>
          <w:sz w:val="24"/>
        </w:rPr>
        <w:t>ANCHO:</w:t>
        <w:tab/>
      </w:r>
      <w:r>
        <w:rPr>
          <w:rFonts w:ascii="Arial" w:hAnsi="Arial"/>
          <w:b w:val="false"/>
          <w:i w:val="false"/>
          <w:sz w:val="24"/>
        </w:rPr>
        <w:t>8</w:t>
      </w:r>
      <w:r>
        <w:rPr>
          <w:rFonts w:ascii="Arial" w:hAnsi="Arial"/>
          <w:b w:val="false"/>
          <w:i w:val="false"/>
          <w:spacing w:val="7"/>
          <w:sz w:val="24"/>
        </w:rPr>
        <w:t xml:space="preserve"> </w:t>
      </w:r>
      <w:r>
        <w:rPr>
          <w:rFonts w:ascii="Arial" w:hAnsi="Arial"/>
          <w:b w:val="false"/>
          <w:i w:val="false"/>
          <w:spacing w:val="0"/>
          <w:sz w:val="24"/>
        </w:rPr>
        <w:t>metros.</w:t>
      </w:r>
    </w:p>
    <w:p>
      <w:pPr>
        <w:pStyle w:val="Normal"/>
        <w:tabs>
          <w:tab w:val="left" w:pos="2933" w:leader="none"/>
        </w:tabs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SENTIDO DEL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GIRO:</w:t>
        <w:tab/>
        <w:t>el sentido de las agujas del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reloj.</w:t>
      </w:r>
    </w:p>
    <w:p>
      <w:pPr>
        <w:pStyle w:val="Normal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 xml:space="preserve">POLE POSITION: </w:t>
        <w:tab/>
        <w:tab/>
        <w:t>lado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Derecho</w:t>
      </w:r>
    </w:p>
    <w:p>
      <w:pPr>
        <w:pStyle w:val="Normal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sz w:val="24"/>
          <w:szCs w:val="24"/>
        </w:rPr>
      </w:r>
    </w:p>
    <w:p>
      <w:pPr>
        <w:pStyle w:val="Cuerpodetexto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DIRECTOR DE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CARRERA:</w:t>
      </w:r>
    </w:p>
    <w:p>
      <w:pPr>
        <w:pStyle w:val="Cuerpodetexto"/>
        <w:spacing w:lineRule="auto" w:line="240" w:before="0" w:after="0"/>
        <w:ind w:left="170" w:right="57" w:hanging="0"/>
        <w:jc w:val="both"/>
        <w:rPr>
          <w:rFonts w:ascii="Arial" w:hAnsi="Arial"/>
          <w:b w:val="false"/>
          <w:b w:val="false"/>
          <w:i w:val="false"/>
          <w:i w:val="false"/>
          <w:sz w:val="24"/>
        </w:rPr>
      </w:pPr>
      <w:r>
        <w:rPr>
          <w:rFonts w:ascii="Arial" w:hAnsi="Arial"/>
          <w:b w:val="false"/>
          <w:i w:val="false"/>
          <w:sz w:val="24"/>
        </w:rPr>
      </w:r>
    </w:p>
    <w:p>
      <w:pPr>
        <w:pStyle w:val="Cuerpodetexto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 xml:space="preserve">D. DC </w:t>
      </w:r>
      <w:r>
        <w:rPr>
          <w:rFonts w:eastAsia="Arial" w:cs="Arial" w:ascii="Arial" w:hAnsi="Arial"/>
          <w:b w:val="false"/>
          <w:i w:val="false"/>
          <w:sz w:val="24"/>
        </w:rPr>
        <w:t>––</w:t>
      </w:r>
      <w:r>
        <w:rPr>
          <w:rFonts w:eastAsia="Arial" w:cs="Arial" w:ascii="Arial" w:hAnsi="Arial"/>
          <w:b w:val="false"/>
          <w:i w:val="false"/>
          <w:spacing w:val="1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V</w:t>
      </w:r>
    </w:p>
    <w:p>
      <w:pPr>
        <w:pStyle w:val="Normal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sz w:val="24"/>
          <w:szCs w:val="24"/>
        </w:rPr>
      </w:r>
    </w:p>
    <w:p>
      <w:pPr>
        <w:pStyle w:val="Cuerpodetexto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COMISARIOS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DEPORTIVOS:</w:t>
      </w:r>
    </w:p>
    <w:p>
      <w:pPr>
        <w:pStyle w:val="Cuerpodetexto"/>
        <w:spacing w:lineRule="auto" w:line="240" w:before="0" w:after="0"/>
        <w:ind w:left="170" w:right="57" w:hanging="0"/>
        <w:jc w:val="both"/>
        <w:rPr>
          <w:rFonts w:ascii="Arial" w:hAnsi="Arial"/>
          <w:b w:val="false"/>
          <w:b w:val="false"/>
          <w:i w:val="false"/>
          <w:i w:val="false"/>
          <w:sz w:val="24"/>
        </w:rPr>
      </w:pPr>
      <w:r>
        <w:rPr>
          <w:rFonts w:ascii="Arial" w:hAnsi="Arial"/>
          <w:b w:val="false"/>
          <w:i w:val="false"/>
          <w:sz w:val="24"/>
        </w:rPr>
      </w:r>
    </w:p>
    <w:p>
      <w:pPr>
        <w:pStyle w:val="Cuerpodetexto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 xml:space="preserve">D. Juan Luis Iturregui </w:t>
        <w:tab/>
        <w:tab/>
        <w:tab/>
        <w:t xml:space="preserve">CD </w:t>
      </w:r>
      <w:r>
        <w:rPr>
          <w:rFonts w:eastAsia="Arial" w:cs="Arial" w:ascii="Arial" w:hAnsi="Arial"/>
          <w:b w:val="false"/>
          <w:i w:val="false"/>
          <w:sz w:val="24"/>
        </w:rPr>
        <w:t>–5–</w:t>
      </w:r>
      <w:r>
        <w:rPr>
          <w:rFonts w:eastAsia="Arial" w:cs="Arial" w:ascii="Arial" w:hAnsi="Arial"/>
          <w:b w:val="false"/>
          <w:i w:val="false"/>
          <w:spacing w:val="1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V</w:t>
      </w:r>
    </w:p>
    <w:p>
      <w:pPr>
        <w:pStyle w:val="Cuerpodetexto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 xml:space="preserve">D. CD </w:t>
      </w:r>
      <w:r>
        <w:rPr>
          <w:rFonts w:eastAsia="Arial" w:cs="Arial" w:ascii="Arial" w:hAnsi="Arial"/>
          <w:b w:val="false"/>
          <w:i w:val="false"/>
          <w:sz w:val="24"/>
        </w:rPr>
        <w:t>––</w:t>
      </w:r>
      <w:r>
        <w:rPr>
          <w:rFonts w:eastAsia="Arial" w:cs="Arial" w:ascii="Arial" w:hAnsi="Arial"/>
          <w:b w:val="false"/>
          <w:i w:val="false"/>
          <w:spacing w:val="1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V</w:t>
      </w:r>
    </w:p>
    <w:p>
      <w:pPr>
        <w:pStyle w:val="Cuerpodetexto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 xml:space="preserve">D.  CD </w:t>
      </w:r>
      <w:r>
        <w:rPr>
          <w:rFonts w:eastAsia="Arial" w:cs="Arial" w:ascii="Arial" w:hAnsi="Arial"/>
          <w:b w:val="false"/>
          <w:i w:val="false"/>
          <w:sz w:val="24"/>
        </w:rPr>
        <w:t>–</w:t>
      </w:r>
      <w:r>
        <w:rPr>
          <w:rFonts w:ascii="Arial" w:hAnsi="Arial"/>
          <w:b w:val="false"/>
          <w:i w:val="false"/>
          <w:sz w:val="24"/>
        </w:rPr>
        <w:t>-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V</w:t>
      </w:r>
    </w:p>
    <w:p>
      <w:pPr>
        <w:pStyle w:val="Normal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sz w:val="24"/>
          <w:szCs w:val="24"/>
        </w:rPr>
      </w:r>
    </w:p>
    <w:p>
      <w:pPr>
        <w:pStyle w:val="Cuerpodetexto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COMISARIOS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TECNICOS:</w:t>
      </w:r>
    </w:p>
    <w:p>
      <w:pPr>
        <w:pStyle w:val="Cuerpodetexto"/>
        <w:spacing w:lineRule="auto" w:line="240" w:before="0" w:after="0"/>
        <w:ind w:left="170" w:right="57" w:hanging="0"/>
        <w:jc w:val="both"/>
        <w:rPr>
          <w:rFonts w:ascii="Arial" w:hAnsi="Arial"/>
          <w:b w:val="false"/>
          <w:b w:val="false"/>
          <w:i w:val="false"/>
          <w:i w:val="false"/>
          <w:sz w:val="24"/>
        </w:rPr>
      </w:pPr>
      <w:r>
        <w:rPr>
          <w:rFonts w:ascii="Arial" w:hAnsi="Arial"/>
          <w:b w:val="false"/>
          <w:i w:val="false"/>
          <w:sz w:val="24"/>
        </w:rPr>
      </w:r>
    </w:p>
    <w:p>
      <w:pPr>
        <w:pStyle w:val="Cuerpodetexto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 xml:space="preserve">D. OC - </w:t>
      </w:r>
      <w:r>
        <w:rPr>
          <w:rFonts w:eastAsia="Arial" w:cs="Arial" w:ascii="Arial" w:hAnsi="Arial"/>
          <w:b w:val="false"/>
          <w:i w:val="false"/>
          <w:sz w:val="24"/>
        </w:rPr>
        <w:t xml:space="preserve">– </w:t>
      </w:r>
      <w:r>
        <w:rPr>
          <w:rFonts w:ascii="Arial" w:hAnsi="Arial"/>
          <w:b w:val="false"/>
          <w:i w:val="false"/>
          <w:sz w:val="24"/>
        </w:rPr>
        <w:t>V</w:t>
      </w:r>
    </w:p>
    <w:p>
      <w:pPr>
        <w:pStyle w:val="Normal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Cuerpodetexto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CRONOMETRAJE: Circuito de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bookmarkEnd w:id="0"/>
      <w:r>
        <w:rPr>
          <w:rFonts w:ascii="Arial" w:hAnsi="Arial"/>
          <w:b w:val="false"/>
          <w:i w:val="false"/>
          <w:sz w:val="24"/>
        </w:rPr>
        <w:t>Villarcayo</w:t>
      </w:r>
    </w:p>
    <w:p>
      <w:pPr>
        <w:pStyle w:val="Encabezado2"/>
        <w:spacing w:lineRule="auto" w:line="240" w:before="49" w:after="0"/>
        <w:ind w:left="222" w:right="0" w:hanging="0"/>
        <w:jc w:val="left"/>
        <w:rPr/>
      </w:pPr>
      <w:r>
        <w:rPr/>
        <w:t>ARTICULO 4.-DESARROLLO DE LA</w:t>
      </w:r>
      <w:r>
        <w:rPr>
          <w:spacing w:val="0"/>
        </w:rPr>
        <w:t xml:space="preserve"> </w:t>
      </w:r>
      <w:r>
        <w:rPr/>
        <w:t>PRUEBA</w:t>
      </w:r>
    </w:p>
    <w:p>
      <w:pPr>
        <w:pStyle w:val="Normal"/>
        <w:spacing w:lineRule="auto" w:line="240" w:before="7" w:after="0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tbl>
      <w:tblPr>
        <w:tblW w:w="9570" w:type="dxa"/>
        <w:jc w:val="left"/>
        <w:tblInd w:w="16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val="01e0"/>
      </w:tblPr>
      <w:tblGrid>
        <w:gridCol w:w="1480"/>
        <w:gridCol w:w="1885"/>
        <w:gridCol w:w="3881"/>
        <w:gridCol w:w="2323"/>
      </w:tblGrid>
      <w:tr>
        <w:trPr>
          <w:trHeight w:val="387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51" w:after="0"/>
              <w:ind w:right="0" w:hanging="0"/>
              <w:jc w:val="center"/>
              <w:rPr/>
            </w:pPr>
            <w:r>
              <w:rPr>
                <w:rFonts w:ascii="Arial" w:hAnsi="Arial"/>
                <w:b/>
                <w:sz w:val="24"/>
              </w:rPr>
              <w:t>FECHA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51" w:after="0"/>
              <w:ind w:right="0" w:hanging="0"/>
              <w:jc w:val="center"/>
              <w:rPr/>
            </w:pPr>
            <w:r>
              <w:rPr>
                <w:rFonts w:ascii="Arial" w:hAnsi="Arial"/>
                <w:b/>
                <w:sz w:val="24"/>
              </w:rPr>
              <w:t>HORA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51" w:after="0"/>
              <w:ind w:right="3" w:hanging="0"/>
              <w:jc w:val="center"/>
              <w:rPr/>
            </w:pPr>
            <w:r>
              <w:rPr>
                <w:rFonts w:ascii="Arial" w:hAnsi="Arial"/>
                <w:b/>
                <w:sz w:val="24"/>
              </w:rPr>
              <w:t>ACTO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51" w:after="0"/>
              <w:ind w:right="5" w:hanging="0"/>
              <w:jc w:val="center"/>
              <w:rPr/>
            </w:pPr>
            <w:r>
              <w:rPr>
                <w:rFonts w:ascii="Arial" w:hAnsi="Arial"/>
                <w:b/>
                <w:sz w:val="24"/>
              </w:rPr>
              <w:t>LUGAR</w:t>
            </w:r>
          </w:p>
        </w:tc>
      </w:tr>
      <w:tr>
        <w:trPr>
          <w:trHeight w:val="386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07/04/2015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12:00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left="55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Apertura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inscripciones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COEMAK</w:t>
            </w:r>
          </w:p>
        </w:tc>
      </w:tr>
      <w:tr>
        <w:trPr>
          <w:trHeight w:val="386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3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16/04/2015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22:00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left="55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Cierre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inscripciones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COEMAK</w:t>
            </w:r>
          </w:p>
        </w:tc>
      </w:tr>
      <w:tr>
        <w:trPr>
          <w:trHeight w:val="662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185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19/04/2015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204" w:after="0"/>
              <w:ind w:left="2"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08:30 –</w:t>
            </w:r>
            <w:r>
              <w:rPr>
                <w:rFonts w:eastAsia="Arial" w:cs="Arial" w:ascii="Arial" w:hAnsi="Arial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09:30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55" w:right="1458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Recogida de dorsales/trasponde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185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660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185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204" w:after="0"/>
              <w:ind w:left="2"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08:45 –</w:t>
            </w:r>
            <w:r>
              <w:rPr>
                <w:rFonts w:eastAsia="Arial" w:cs="Arial" w:ascii="Arial" w:hAnsi="Arial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08:55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exact" w:line="275" w:before="46" w:after="0"/>
              <w:ind w:left="55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Verificación Técnica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Alevin</w:t>
            </w:r>
          </w:p>
          <w:p>
            <w:pPr>
              <w:pStyle w:val="TableParagraph"/>
              <w:spacing w:lineRule="exact" w:line="275"/>
              <w:ind w:left="55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/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Cadete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185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662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185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207" w:after="0"/>
              <w:ind w:left="2"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08:55 –</w:t>
            </w:r>
            <w:r>
              <w:rPr>
                <w:rFonts w:eastAsia="Arial" w:cs="Arial" w:ascii="Arial" w:hAnsi="Arial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09:05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55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Verificación Técnica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Junior</w:t>
            </w:r>
          </w:p>
          <w:p>
            <w:pPr>
              <w:pStyle w:val="TableParagraph"/>
              <w:spacing w:lineRule="auto" w:line="240"/>
              <w:ind w:left="55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/</w:t>
            </w:r>
            <w:r>
              <w:rPr>
                <w:rFonts w:ascii="Arial" w:hAnsi="Arial"/>
                <w:i/>
                <w:spacing w:val="1"/>
                <w:sz w:val="24"/>
              </w:rPr>
              <w:t xml:space="preserve"> Senior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185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386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2"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09:05 –</w:t>
            </w:r>
            <w:r>
              <w:rPr>
                <w:rFonts w:eastAsia="Arial" w:cs="Arial" w:ascii="Arial" w:hAnsi="Arial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09:15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55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Verificación Técnica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KZ2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385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09:45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55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Brieffing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386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2"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10:00 –</w:t>
            </w:r>
            <w:r>
              <w:rPr>
                <w:rFonts w:eastAsia="Arial" w:cs="Arial" w:ascii="Arial" w:hAnsi="Arial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10:10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57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Entrenamientos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libres:Alevín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386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2"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10:15</w:t>
            </w:r>
            <w:r>
              <w:rPr>
                <w:rFonts w:eastAsia="Arial" w:cs="Arial" w:ascii="Arial" w:hAnsi="Arial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–10:25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57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Entrenamientos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libres:Cadete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660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185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204" w:after="0"/>
              <w:ind w:left="2"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10:30 –</w:t>
            </w:r>
            <w:r>
              <w:rPr>
                <w:rFonts w:eastAsia="Arial" w:cs="Arial" w:ascii="Arial" w:hAnsi="Arial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10:40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55" w:right="401" w:firstLine="2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Entrenamientos libres:Junior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/ Senior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185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386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2"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10:45 –</w:t>
            </w:r>
            <w:r>
              <w:rPr>
                <w:rFonts w:eastAsia="Arial" w:cs="Arial" w:ascii="Arial" w:hAnsi="Arial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10:55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57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Entrenamientos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libres:KZ2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662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185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207" w:after="0"/>
              <w:ind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11:00 – 11:08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46" w:after="0"/>
              <w:ind w:left="57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Entrenamientos cronometrados: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Alevin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185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660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183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207" w:after="0"/>
              <w:ind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11:10 – 11:18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74" w:before="52" w:after="0"/>
              <w:ind w:left="57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Entrenamientos cronometrados: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Cadete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183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663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185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207" w:after="0"/>
              <w:ind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11:20 – 11:28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46" w:after="0"/>
              <w:ind w:left="57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Entrenamientos cronometrados: Junior /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Senior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185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662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185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207" w:after="0"/>
              <w:ind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11:30 – 11:38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widowControl w:val="false"/>
              <w:suppressAutoHyphens w:val="true"/>
              <w:bidi w:val="0"/>
              <w:spacing w:lineRule="auto" w:line="240" w:before="46" w:after="0"/>
              <w:ind w:left="57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Entrenamientos cronometrados: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KZ2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185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384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3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11:45 –</w:t>
            </w:r>
            <w:r>
              <w:rPr>
                <w:rFonts w:eastAsia="Arial" w:cs="Arial" w:ascii="Arial" w:hAnsi="Arial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12:00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55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1ª Manga: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Alevin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386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3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12:00 –</w:t>
            </w:r>
            <w:r>
              <w:rPr>
                <w:rFonts w:eastAsia="Arial" w:cs="Arial" w:ascii="Arial" w:hAnsi="Arial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12:15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left="55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1ª Manga: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Cadete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386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2"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12:15 –</w:t>
            </w:r>
            <w:r>
              <w:rPr>
                <w:rFonts w:eastAsia="Arial" w:cs="Arial" w:ascii="Arial" w:hAnsi="Arial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12:30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55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1ª Manga: Junior /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Senior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384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3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12:30 –</w:t>
            </w:r>
            <w:r>
              <w:rPr>
                <w:rFonts w:eastAsia="Arial" w:cs="Arial" w:ascii="Arial" w:hAnsi="Arial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12:45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55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1ª Manga: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KZ2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386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left="2"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13:00 –</w:t>
            </w:r>
            <w:r>
              <w:rPr>
                <w:rFonts w:eastAsia="Arial" w:cs="Arial" w:ascii="Arial" w:hAnsi="Arial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13:15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left="55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2ª Manga: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Alevin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386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3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13:15 –</w:t>
            </w:r>
            <w:r>
              <w:rPr>
                <w:rFonts w:eastAsia="Arial" w:cs="Arial" w:ascii="Arial" w:hAnsi="Arial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13:30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55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2ª Manga: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Cadete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384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2"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13:30 –</w:t>
            </w:r>
            <w:r>
              <w:rPr>
                <w:rFonts w:eastAsia="Arial" w:cs="Arial" w:ascii="Arial" w:hAnsi="Arial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13:45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left="55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2ª Manga: Junior /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Senior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6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387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3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0" w:hanging="0"/>
              <w:jc w:val="center"/>
              <w:rPr/>
            </w:pPr>
            <w:r>
              <w:rPr>
                <w:rFonts w:eastAsia="Arial" w:cs="Arial" w:ascii="Arial" w:hAnsi="Arial"/>
                <w:i/>
                <w:sz w:val="24"/>
                <w:szCs w:val="24"/>
              </w:rPr>
              <w:t>13:45 –</w:t>
            </w:r>
            <w:r>
              <w:rPr>
                <w:rFonts w:eastAsia="Arial" w:cs="Arial" w:ascii="Arial" w:hAnsi="Arial"/>
                <w:i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Arial" w:cs="Arial" w:ascii="Arial" w:hAnsi="Arial"/>
                <w:i/>
                <w:sz w:val="24"/>
                <w:szCs w:val="24"/>
              </w:rPr>
              <w:t>14:00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left="55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2ª Manga: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KZ2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  <w:tr>
        <w:trPr>
          <w:trHeight w:val="386" w:hRule="exact"/>
        </w:trPr>
        <w:tc>
          <w:tcPr>
            <w:tcW w:w="14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3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01/06/2014</w:t>
            </w:r>
          </w:p>
        </w:tc>
        <w:tc>
          <w:tcPr>
            <w:tcW w:w="18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0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14:15</w:t>
            </w:r>
          </w:p>
        </w:tc>
        <w:tc>
          <w:tcPr>
            <w:tcW w:w="3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left="52" w:right="0" w:hanging="0"/>
              <w:jc w:val="left"/>
              <w:rPr/>
            </w:pPr>
            <w:r>
              <w:rPr>
                <w:rFonts w:ascii="Arial" w:hAnsi="Arial"/>
                <w:i/>
                <w:sz w:val="24"/>
              </w:rPr>
              <w:t>Entrega de</w:t>
            </w:r>
            <w:r>
              <w:rPr>
                <w:rFonts w:ascii="Arial" w:hAnsi="Arial"/>
                <w:i/>
                <w:spacing w:val="0"/>
                <w:sz w:val="24"/>
              </w:rPr>
              <w:t xml:space="preserve"> </w:t>
            </w:r>
            <w:r>
              <w:rPr>
                <w:rFonts w:ascii="Arial" w:hAnsi="Arial"/>
                <w:i/>
                <w:sz w:val="24"/>
              </w:rPr>
              <w:t>Trofeos</w:t>
            </w:r>
          </w:p>
        </w:tc>
        <w:tc>
          <w:tcPr>
            <w:tcW w:w="23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uto" w:line="240" w:before="48" w:after="0"/>
              <w:ind w:right="1" w:hanging="0"/>
              <w:jc w:val="center"/>
              <w:rPr/>
            </w:pPr>
            <w:r>
              <w:rPr>
                <w:rFonts w:ascii="Arial" w:hAnsi="Arial"/>
                <w:i/>
                <w:sz w:val="24"/>
              </w:rPr>
              <w:t>Circuito Villarcayo</w:t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left="119" w:right="0" w:hanging="0"/>
        <w:jc w:val="both"/>
        <w:rPr/>
      </w:pPr>
      <w:r>
        <w:rPr>
          <w:rFonts w:ascii="Arial" w:hAnsi="Arial"/>
          <w:sz w:val="24"/>
          <w:szCs w:val="24"/>
        </w:rPr>
        <w:t>Este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horario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podrá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modificado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según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número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inscritos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cada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categoría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cambiado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alguna</w:t>
      </w:r>
      <w:r>
        <w:rPr>
          <w:rFonts w:ascii="Arial" w:hAnsi="Arial"/>
          <w:w w:val="9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categoría no llega a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constituirse.</w:t>
      </w:r>
    </w:p>
    <w:p>
      <w:pPr>
        <w:pStyle w:val="Normal"/>
        <w:spacing w:lineRule="auto" w:line="240" w:before="8" w:after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spacing w:lineRule="auto" w:line="240" w:before="0" w:after="0"/>
        <w:ind w:left="119" w:right="0" w:hanging="0"/>
        <w:jc w:val="both"/>
        <w:rPr/>
      </w:pPr>
      <w:r>
        <w:rPr>
          <w:rFonts w:ascii="Arial" w:hAnsi="Arial"/>
          <w:sz w:val="24"/>
          <w:szCs w:val="24"/>
        </w:rPr>
        <w:t>Igualmente una o varias categorías podrán participar juntas a criterio de los Comisarios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Deportivos</w:t>
      </w:r>
    </w:p>
    <w:p>
      <w:pPr>
        <w:pStyle w:val="Encabezado2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170" w:right="57" w:hanging="0"/>
        <w:jc w:val="both"/>
        <w:outlineLvl w:val="2"/>
        <w:rPr/>
      </w:pPr>
      <w:r>
        <w:rPr>
          <w:b/>
          <w:i w:val="false"/>
          <w:sz w:val="24"/>
        </w:rPr>
        <w:t>ARTICULO 5.-PARTICIPANTES</w:t>
      </w:r>
      <w:r>
        <w:rPr>
          <w:b/>
          <w:i w:val="false"/>
          <w:spacing w:val="0"/>
          <w:sz w:val="24"/>
        </w:rPr>
        <w:t xml:space="preserve"> </w:t>
      </w:r>
      <w:r>
        <w:rPr>
          <w:b/>
          <w:i w:val="false"/>
          <w:sz w:val="24"/>
        </w:rPr>
        <w:t>ADMITIDOS</w:t>
      </w:r>
    </w:p>
    <w:p>
      <w:pPr>
        <w:pStyle w:val="Encabezado2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170" w:right="57" w:hanging="0"/>
        <w:jc w:val="both"/>
        <w:outlineLvl w:val="2"/>
        <w:rPr>
          <w:rFonts w:ascii="Arial" w:hAnsi="Arial"/>
          <w:b w:val="false"/>
          <w:b w:val="false"/>
          <w:i w:val="false"/>
          <w:i w:val="false"/>
          <w:sz w:val="24"/>
        </w:rPr>
      </w:pPr>
      <w:r>
        <w:rPr>
          <w:b w:val="false"/>
          <w:i w:val="false"/>
          <w:sz w:val="24"/>
        </w:rPr>
      </w:r>
    </w:p>
    <w:p>
      <w:pPr>
        <w:pStyle w:val="Encabezado2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170" w:right="57" w:hanging="0"/>
        <w:jc w:val="both"/>
        <w:outlineLvl w:val="2"/>
        <w:rPr/>
      </w:pPr>
      <w:r>
        <w:rPr>
          <w:b w:val="false"/>
          <w:i w:val="false"/>
          <w:sz w:val="24"/>
        </w:rPr>
        <w:t>Reglamentación, Campeonatos de España y de Euskadi</w:t>
      </w:r>
      <w:r>
        <w:rPr>
          <w:b w:val="false"/>
          <w:i w:val="false"/>
          <w:spacing w:val="0"/>
          <w:sz w:val="24"/>
        </w:rPr>
        <w:t xml:space="preserve"> </w:t>
      </w:r>
      <w:r>
        <w:rPr>
          <w:b w:val="false"/>
          <w:i w:val="false"/>
          <w:sz w:val="24"/>
        </w:rPr>
        <w:t>2.015, en posesión de licencia de piloto de kart de las comunidades de Cantabria, Euskadi, Galicia, Castilla-León, Navarra, La Rioja, Valencia, Murcia o Islas Baleares.</w:t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0"/>
        </w:rPr>
      </w:pPr>
      <w:r>
        <w:rPr>
          <w:rFonts w:eastAsia="Arial" w:cs="Arial" w:ascii="Arial" w:hAnsi="Arial"/>
          <w:b w:val="false"/>
          <w:i w:val="false"/>
          <w:sz w:val="24"/>
          <w:szCs w:val="20"/>
        </w:rPr>
      </w:r>
    </w:p>
    <w:p>
      <w:pPr>
        <w:pStyle w:val="Encabezado2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170" w:right="57" w:hanging="0"/>
        <w:jc w:val="both"/>
        <w:outlineLvl w:val="2"/>
        <w:rPr/>
      </w:pPr>
      <w:r>
        <w:rPr>
          <w:b w:val="false"/>
          <w:i w:val="false"/>
          <w:sz w:val="24"/>
        </w:rPr>
        <w:t>ALEVIN / CADETE / JUNIOR / SENIOR / KZ2</w:t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/>
          <w:b/>
          <w:bCs/>
          <w:i w:val="false"/>
          <w:i w:val="false"/>
          <w:sz w:val="24"/>
          <w:szCs w:val="20"/>
        </w:rPr>
      </w:pPr>
      <w:r>
        <w:rPr>
          <w:rFonts w:eastAsia="Arial" w:cs="Arial" w:ascii="Arial" w:hAnsi="Arial"/>
          <w:b/>
          <w:bCs/>
          <w:i w:val="false"/>
          <w:sz w:val="24"/>
          <w:szCs w:val="20"/>
        </w:rPr>
      </w:r>
    </w:p>
    <w:p>
      <w:pPr>
        <w:pStyle w:val="Cuerpodetexto"/>
        <w:suppressAutoHyphens w:val="true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Los Concursantes, deberán estar en posesión de la Licencia de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Concursante.</w:t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sz w:val="24"/>
          <w:szCs w:val="24"/>
        </w:rPr>
      </w:r>
    </w:p>
    <w:p>
      <w:pPr>
        <w:pStyle w:val="Cuerpodetexto"/>
        <w:suppressAutoHyphens w:val="true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Las</w:t>
      </w:r>
      <w:r>
        <w:rPr>
          <w:rFonts w:ascii="Arial" w:hAnsi="Arial"/>
          <w:b w:val="false"/>
          <w:i w:val="false"/>
          <w:spacing w:val="45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personas</w:t>
      </w:r>
      <w:r>
        <w:rPr>
          <w:rFonts w:ascii="Arial" w:hAnsi="Arial"/>
          <w:b w:val="false"/>
          <w:i w:val="false"/>
          <w:spacing w:val="45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indicadas,</w:t>
      </w:r>
      <w:r>
        <w:rPr>
          <w:rFonts w:ascii="Arial" w:hAnsi="Arial"/>
          <w:b w:val="false"/>
          <w:i w:val="false"/>
          <w:spacing w:val="46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por</w:t>
      </w:r>
      <w:r>
        <w:rPr>
          <w:rFonts w:ascii="Arial" w:hAnsi="Arial"/>
          <w:b w:val="false"/>
          <w:i w:val="false"/>
          <w:spacing w:val="44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los</w:t>
      </w:r>
      <w:r>
        <w:rPr>
          <w:rFonts w:ascii="Arial" w:hAnsi="Arial"/>
          <w:b w:val="false"/>
          <w:i w:val="false"/>
          <w:spacing w:val="46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concursantes/pilotos</w:t>
      </w:r>
      <w:r>
        <w:rPr>
          <w:rFonts w:ascii="Arial" w:hAnsi="Arial"/>
          <w:b w:val="false"/>
          <w:i w:val="false"/>
          <w:spacing w:val="45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para</w:t>
      </w:r>
      <w:r>
        <w:rPr>
          <w:rFonts w:ascii="Arial" w:hAnsi="Arial"/>
          <w:b w:val="false"/>
          <w:i w:val="false"/>
          <w:spacing w:val="46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ayudar</w:t>
      </w:r>
      <w:r>
        <w:rPr>
          <w:rFonts w:ascii="Arial" w:hAnsi="Arial"/>
          <w:b w:val="false"/>
          <w:i w:val="false"/>
          <w:spacing w:val="44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en</w:t>
      </w:r>
      <w:r>
        <w:rPr>
          <w:rFonts w:ascii="Arial" w:hAnsi="Arial"/>
          <w:b w:val="false"/>
          <w:i w:val="false"/>
          <w:spacing w:val="46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los</w:t>
      </w:r>
      <w:r>
        <w:rPr>
          <w:rFonts w:ascii="Arial" w:hAnsi="Arial"/>
          <w:b w:val="false"/>
          <w:i w:val="false"/>
          <w:spacing w:val="46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Parques</w:t>
      </w:r>
      <w:r>
        <w:rPr>
          <w:rFonts w:ascii="Arial" w:hAnsi="Arial"/>
          <w:b w:val="false"/>
          <w:i w:val="false"/>
          <w:spacing w:val="43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o Preparrilla, deberán poseer Licencia de</w:t>
      </w:r>
      <w:r>
        <w:rPr>
          <w:rFonts w:ascii="Arial" w:hAnsi="Arial"/>
          <w:b w:val="false"/>
          <w:i w:val="false"/>
          <w:spacing w:val="21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Asistencia.</w:t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0"/>
          <w:szCs w:val="24"/>
        </w:rPr>
      </w:pPr>
      <w:r>
        <w:rPr>
          <w:rFonts w:eastAsia="Arial" w:cs="Arial" w:ascii="Arial" w:hAnsi="Arial"/>
          <w:b w:val="false"/>
          <w:i w:val="false"/>
          <w:sz w:val="20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0"/>
          <w:szCs w:val="20"/>
        </w:rPr>
      </w:pPr>
      <w:r>
        <w:rPr>
          <w:rFonts w:eastAsia="Arial" w:cs="Arial" w:ascii="Arial" w:hAnsi="Arial"/>
          <w:b w:val="false"/>
          <w:i w:val="false"/>
          <w:sz w:val="20"/>
          <w:szCs w:val="20"/>
        </w:rPr>
      </w:r>
    </w:p>
    <w:p>
      <w:pPr>
        <w:pStyle w:val="Encabezado2"/>
        <w:suppressAutoHyphens w:val="true"/>
        <w:spacing w:lineRule="auto" w:line="240" w:before="0" w:after="0"/>
        <w:ind w:left="170" w:right="57" w:hanging="0"/>
        <w:jc w:val="both"/>
        <w:rPr/>
      </w:pPr>
      <w:r>
        <w:rPr>
          <w:b/>
          <w:i w:val="false"/>
          <w:sz w:val="24"/>
        </w:rPr>
        <w:t>ARTÍCULO 6.- KARTS</w:t>
      </w:r>
      <w:r>
        <w:rPr>
          <w:b/>
          <w:i w:val="false"/>
          <w:spacing w:val="0"/>
          <w:sz w:val="24"/>
        </w:rPr>
        <w:t xml:space="preserve"> </w:t>
      </w:r>
      <w:r>
        <w:rPr>
          <w:b/>
          <w:i w:val="false"/>
          <w:sz w:val="24"/>
        </w:rPr>
        <w:t>ADMITIDOS:</w:t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19"/>
        </w:rPr>
      </w:pPr>
      <w:r>
        <w:rPr>
          <w:rFonts w:eastAsia="Arial" w:cs="Arial" w:ascii="Arial" w:hAnsi="Arial"/>
          <w:b w:val="false"/>
          <w:i w:val="false"/>
          <w:sz w:val="24"/>
          <w:szCs w:val="19"/>
        </w:rPr>
      </w:r>
    </w:p>
    <w:p>
      <w:pPr>
        <w:pStyle w:val="Cuerpodetexto"/>
        <w:suppressAutoHyphens w:val="true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Serán</w:t>
      </w:r>
      <w:r>
        <w:rPr>
          <w:rFonts w:ascii="Arial" w:hAnsi="Arial"/>
          <w:b w:val="false"/>
          <w:i w:val="false"/>
          <w:spacing w:val="5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admitidos</w:t>
      </w:r>
      <w:r>
        <w:rPr>
          <w:rFonts w:ascii="Arial" w:hAnsi="Arial"/>
          <w:b w:val="false"/>
          <w:i w:val="false"/>
          <w:spacing w:val="51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el</w:t>
      </w:r>
      <w:r>
        <w:rPr>
          <w:rFonts w:ascii="Arial" w:hAnsi="Arial"/>
          <w:b w:val="false"/>
          <w:i w:val="false"/>
          <w:spacing w:val="47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kart</w:t>
      </w:r>
      <w:r>
        <w:rPr>
          <w:rFonts w:ascii="Arial" w:hAnsi="Arial"/>
          <w:b w:val="false"/>
          <w:i w:val="false"/>
          <w:spacing w:val="51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y</w:t>
      </w:r>
      <w:r>
        <w:rPr>
          <w:rFonts w:ascii="Arial" w:hAnsi="Arial"/>
          <w:b w:val="false"/>
          <w:i w:val="false"/>
          <w:spacing w:val="48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material</w:t>
      </w:r>
      <w:r>
        <w:rPr>
          <w:rFonts w:ascii="Arial" w:hAnsi="Arial"/>
          <w:b w:val="false"/>
          <w:i w:val="false"/>
          <w:spacing w:val="5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definidos</w:t>
      </w:r>
      <w:r>
        <w:rPr>
          <w:rFonts w:ascii="Arial" w:hAnsi="Arial"/>
          <w:b w:val="false"/>
          <w:i w:val="false"/>
          <w:spacing w:val="5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en</w:t>
      </w:r>
      <w:r>
        <w:rPr>
          <w:rFonts w:ascii="Arial" w:hAnsi="Arial"/>
          <w:b w:val="false"/>
          <w:i w:val="false"/>
          <w:spacing w:val="48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los</w:t>
      </w:r>
      <w:r>
        <w:rPr>
          <w:rFonts w:ascii="Arial" w:hAnsi="Arial"/>
          <w:b w:val="false"/>
          <w:i w:val="false"/>
          <w:spacing w:val="51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Reglamentos</w:t>
      </w:r>
      <w:r>
        <w:rPr>
          <w:rFonts w:ascii="Arial" w:hAnsi="Arial"/>
          <w:b w:val="false"/>
          <w:i w:val="false"/>
          <w:spacing w:val="51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de</w:t>
      </w:r>
      <w:r>
        <w:rPr>
          <w:rFonts w:ascii="Arial" w:hAnsi="Arial"/>
          <w:b w:val="false"/>
          <w:i w:val="false"/>
          <w:spacing w:val="49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los</w:t>
      </w:r>
      <w:r>
        <w:rPr>
          <w:rFonts w:ascii="Arial" w:hAnsi="Arial"/>
          <w:b w:val="false"/>
          <w:i w:val="false"/>
          <w:spacing w:val="51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Certámenes correspondientes.</w:t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0"/>
          <w:szCs w:val="24"/>
        </w:rPr>
      </w:pPr>
      <w:r>
        <w:rPr>
          <w:rFonts w:eastAsia="Arial" w:cs="Arial" w:ascii="Arial" w:hAnsi="Arial"/>
          <w:b w:val="false"/>
          <w:i w:val="false"/>
          <w:sz w:val="20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0"/>
          <w:szCs w:val="20"/>
        </w:rPr>
      </w:pPr>
      <w:r>
        <w:rPr>
          <w:rFonts w:eastAsia="Arial" w:cs="Arial" w:ascii="Arial" w:hAnsi="Arial"/>
          <w:b w:val="false"/>
          <w:i w:val="false"/>
          <w:sz w:val="20"/>
          <w:szCs w:val="20"/>
        </w:rPr>
      </w:r>
    </w:p>
    <w:p>
      <w:pPr>
        <w:pStyle w:val="Encabezado2"/>
        <w:suppressAutoHyphens w:val="true"/>
        <w:spacing w:lineRule="auto" w:line="240" w:before="0" w:after="0"/>
        <w:ind w:left="170" w:right="57" w:hanging="0"/>
        <w:jc w:val="both"/>
        <w:rPr/>
      </w:pPr>
      <w:r>
        <w:rPr>
          <w:b/>
          <w:i w:val="false"/>
          <w:sz w:val="24"/>
        </w:rPr>
        <w:t>ARTICULO 7.- SEÑALIZACION, COMPORTAMIENTO SOBRE LA</w:t>
      </w:r>
      <w:r>
        <w:rPr>
          <w:b/>
          <w:i w:val="false"/>
          <w:spacing w:val="0"/>
          <w:sz w:val="24"/>
        </w:rPr>
        <w:t xml:space="preserve"> </w:t>
      </w:r>
      <w:r>
        <w:rPr>
          <w:b/>
          <w:i w:val="false"/>
          <w:sz w:val="24"/>
        </w:rPr>
        <w:t>PISTA:</w:t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/>
          <w:b/>
          <w:bCs/>
          <w:i w:val="false"/>
          <w:i w:val="false"/>
          <w:sz w:val="24"/>
          <w:szCs w:val="23"/>
        </w:rPr>
      </w:pPr>
      <w:r>
        <w:rPr>
          <w:rFonts w:eastAsia="Arial" w:cs="Arial" w:ascii="Arial" w:hAnsi="Arial"/>
          <w:b/>
          <w:bCs/>
          <w:i w:val="false"/>
          <w:sz w:val="24"/>
          <w:szCs w:val="23"/>
        </w:rPr>
      </w:r>
    </w:p>
    <w:p>
      <w:pPr>
        <w:pStyle w:val="Cuerpodetexto"/>
        <w:suppressAutoHyphens w:val="true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7.1.- Durante el transcurso de la prueba, los participantes deberán</w:t>
      </w:r>
      <w:r>
        <w:rPr>
          <w:rFonts w:ascii="Arial" w:hAnsi="Arial"/>
          <w:b w:val="false"/>
          <w:i w:val="false"/>
          <w:spacing w:val="34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atenerse rigurosamente a las indicaciones de los oficiales de pista, efectuadas con las</w:t>
      </w:r>
      <w:r>
        <w:rPr>
          <w:rFonts w:ascii="Arial" w:hAnsi="Arial"/>
          <w:b w:val="false"/>
          <w:i w:val="false"/>
          <w:spacing w:val="43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banderas cuyo significado se detalla  a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continuación:</w:t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  <w:shd w:fill="FFFFFF" w:val="clear"/>
        </w:rPr>
        <w:t>BANDERA VERDE:</w:t>
      </w:r>
      <w:r>
        <w:rPr>
          <w:rFonts w:ascii="Arial" w:hAnsi="Arial"/>
          <w:b w:val="false"/>
          <w:i w:val="false"/>
          <w:sz w:val="24"/>
        </w:rPr>
        <w:t xml:space="preserve"> Salida de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carrera.</w:t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0"/>
        </w:rPr>
      </w:pPr>
      <w:r>
        <w:rPr>
          <w:rFonts w:eastAsia="Arial" w:cs="Arial" w:ascii="Arial" w:hAnsi="Arial"/>
          <w:b w:val="false"/>
          <w:i w:val="false"/>
          <w:sz w:val="24"/>
          <w:szCs w:val="20"/>
        </w:rPr>
      </w:r>
    </w:p>
    <w:p>
      <w:pPr>
        <w:pStyle w:val="Encabezado2"/>
        <w:suppressAutoHyphens w:val="true"/>
        <w:spacing w:lineRule="auto" w:line="240" w:before="0" w:after="0"/>
        <w:ind w:left="170" w:right="57" w:hanging="0"/>
        <w:jc w:val="both"/>
        <w:rPr/>
      </w:pPr>
      <w:r>
        <w:rPr>
          <w:b w:val="false"/>
          <w:i w:val="false"/>
          <w:sz w:val="24"/>
        </w:rPr>
        <w:t>BANDERA</w:t>
      </w:r>
      <w:r>
        <w:rPr>
          <w:b w:val="false"/>
          <w:i w:val="false"/>
          <w:spacing w:val="0"/>
          <w:sz w:val="24"/>
        </w:rPr>
        <w:t xml:space="preserve"> </w:t>
      </w:r>
      <w:r>
        <w:rPr>
          <w:b w:val="false"/>
          <w:i w:val="false"/>
          <w:sz w:val="24"/>
        </w:rPr>
        <w:t>AZUL:</w:t>
      </w:r>
    </w:p>
    <w:p>
      <w:pPr>
        <w:pStyle w:val="ListParagraph"/>
        <w:numPr>
          <w:ilvl w:val="0"/>
          <w:numId w:val="1"/>
        </w:numPr>
        <w:tabs>
          <w:tab w:val="left" w:pos="226" w:leader="none"/>
        </w:tabs>
        <w:suppressAutoHyphens w:val="true"/>
        <w:spacing w:lineRule="auto" w:line="240" w:before="0" w:after="0"/>
        <w:ind w:left="103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Inmóvil Otro piloto intenta adelantarle. Guarde su</w:t>
      </w:r>
      <w:r>
        <w:rPr>
          <w:rFonts w:ascii="Arial" w:hAnsi="Arial"/>
          <w:b w:val="false"/>
          <w:i w:val="false"/>
          <w:spacing w:val="3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línea.</w:t>
      </w:r>
    </w:p>
    <w:p>
      <w:pPr>
        <w:pStyle w:val="ListParagraph"/>
        <w:numPr>
          <w:ilvl w:val="0"/>
          <w:numId w:val="1"/>
        </w:numPr>
        <w:tabs>
          <w:tab w:val="left" w:pos="214" w:leader="none"/>
        </w:tabs>
        <w:suppressAutoHyphens w:val="true"/>
        <w:spacing w:lineRule="auto" w:line="240" w:before="0" w:after="0"/>
        <w:ind w:left="103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Agitada</w:t>
      </w:r>
      <w:r>
        <w:rPr>
          <w:rFonts w:ascii="Arial" w:hAnsi="Arial"/>
          <w:b w:val="false"/>
          <w:i w:val="false"/>
          <w:spacing w:val="3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Otro</w:t>
      </w:r>
      <w:r>
        <w:rPr>
          <w:rFonts w:ascii="Arial" w:hAnsi="Arial"/>
          <w:b w:val="false"/>
          <w:i w:val="false"/>
          <w:spacing w:val="3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piloto</w:t>
      </w:r>
      <w:r>
        <w:rPr>
          <w:rFonts w:ascii="Arial" w:hAnsi="Arial"/>
          <w:b w:val="false"/>
          <w:i w:val="false"/>
          <w:spacing w:val="3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le</w:t>
      </w:r>
      <w:r>
        <w:rPr>
          <w:rFonts w:ascii="Arial" w:hAnsi="Arial"/>
          <w:b w:val="false"/>
          <w:i w:val="false"/>
          <w:spacing w:val="27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va</w:t>
      </w:r>
      <w:r>
        <w:rPr>
          <w:rFonts w:ascii="Arial" w:hAnsi="Arial"/>
          <w:b w:val="false"/>
          <w:i w:val="false"/>
          <w:spacing w:val="3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a</w:t>
      </w:r>
      <w:r>
        <w:rPr>
          <w:rFonts w:ascii="Arial" w:hAnsi="Arial"/>
          <w:b w:val="false"/>
          <w:i w:val="false"/>
          <w:spacing w:val="35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adelantar.</w:t>
      </w:r>
      <w:r>
        <w:rPr>
          <w:rFonts w:ascii="Arial" w:hAnsi="Arial"/>
          <w:b w:val="false"/>
          <w:i w:val="false"/>
          <w:spacing w:val="28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Ceda</w:t>
      </w:r>
      <w:r>
        <w:rPr>
          <w:rFonts w:ascii="Arial" w:hAnsi="Arial"/>
          <w:b w:val="false"/>
          <w:i w:val="false"/>
          <w:spacing w:val="25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el</w:t>
      </w:r>
      <w:r>
        <w:rPr>
          <w:rFonts w:ascii="Arial" w:hAnsi="Arial"/>
          <w:b w:val="false"/>
          <w:i w:val="false"/>
          <w:spacing w:val="28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paso</w:t>
      </w:r>
      <w:r>
        <w:rPr>
          <w:rFonts w:ascii="Arial" w:hAnsi="Arial"/>
          <w:b w:val="false"/>
          <w:i w:val="false"/>
          <w:spacing w:val="3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obligatoriamente.</w:t>
      </w:r>
      <w:r>
        <w:rPr>
          <w:rFonts w:ascii="Arial" w:hAnsi="Arial"/>
          <w:b w:val="false"/>
          <w:i w:val="false"/>
          <w:spacing w:val="29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Se</w:t>
      </w:r>
      <w:r>
        <w:rPr>
          <w:rFonts w:ascii="Arial" w:hAnsi="Arial"/>
          <w:b w:val="false"/>
          <w:i w:val="false"/>
          <w:spacing w:val="27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enseñará</w:t>
      </w:r>
      <w:r>
        <w:rPr>
          <w:rFonts w:ascii="Arial" w:hAnsi="Arial"/>
          <w:b w:val="false"/>
          <w:i w:val="false"/>
          <w:spacing w:val="27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al piloto que lleve una vuelta perdida como mínimo.</w:t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4"/>
        </w:rPr>
      </w:pPr>
      <w:r>
        <w:rPr>
          <w:rFonts w:eastAsia="Arial" w:cs="Arial" w:ascii="Arial" w:hAnsi="Arial"/>
          <w:b w:val="false"/>
          <w:i w:val="false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BANDERA AMARILLA: Peligro. Aminorar la velocidad. PROHIBIDO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ADELANTAR.</w:t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/>
          <w:b/>
          <w:bCs/>
          <w:i w:val="false"/>
          <w:i w:val="false"/>
          <w:sz w:val="24"/>
          <w:szCs w:val="20"/>
        </w:rPr>
      </w:pPr>
      <w:r>
        <w:rPr>
          <w:rFonts w:eastAsia="Arial" w:cs="Arial" w:ascii="Arial" w:hAnsi="Arial"/>
          <w:b/>
          <w:bCs/>
          <w:i w:val="false"/>
          <w:sz w:val="24"/>
          <w:szCs w:val="20"/>
        </w:rPr>
      </w:r>
    </w:p>
    <w:p>
      <w:pPr>
        <w:pStyle w:val="Cuerpodetexto"/>
        <w:suppressAutoHyphens w:val="true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BANDERA NEGRA CON DISCO NARANJA: Parada inmediata por avería técnica.</w:t>
      </w:r>
      <w:r>
        <w:rPr>
          <w:rFonts w:ascii="Arial" w:hAnsi="Arial"/>
          <w:b w:val="false"/>
          <w:i w:val="false"/>
          <w:spacing w:val="5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El piloto podrá volver a salir una vez reparada la avería. Se  presenta  con el Nº de dorsal indicado en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pizarra.</w:t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19"/>
        </w:rPr>
      </w:pPr>
      <w:r>
        <w:rPr>
          <w:rFonts w:eastAsia="Arial" w:cs="Arial" w:ascii="Arial" w:hAnsi="Arial"/>
          <w:b w:val="false"/>
          <w:i w:val="false"/>
          <w:sz w:val="24"/>
          <w:szCs w:val="19"/>
        </w:rPr>
      </w:r>
    </w:p>
    <w:p>
      <w:pPr>
        <w:pStyle w:val="Cuerpodetexto"/>
        <w:suppressAutoHyphens w:val="true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BANDERA</w:t>
      </w:r>
      <w:r>
        <w:rPr>
          <w:rFonts w:ascii="Arial" w:hAnsi="Arial"/>
          <w:b w:val="false"/>
          <w:i w:val="false"/>
          <w:spacing w:val="46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NEGRA:</w:t>
      </w:r>
      <w:r>
        <w:rPr>
          <w:rFonts w:ascii="Arial" w:hAnsi="Arial"/>
          <w:b w:val="false"/>
          <w:i w:val="false"/>
          <w:spacing w:val="55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El</w:t>
      </w:r>
      <w:r>
        <w:rPr>
          <w:rFonts w:ascii="Arial" w:hAnsi="Arial"/>
          <w:b w:val="false"/>
          <w:i w:val="false"/>
          <w:spacing w:val="49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piloto</w:t>
      </w:r>
      <w:r>
        <w:rPr>
          <w:rFonts w:ascii="Arial" w:hAnsi="Arial"/>
          <w:b w:val="false"/>
          <w:i w:val="false"/>
          <w:spacing w:val="51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debe</w:t>
      </w:r>
      <w:r>
        <w:rPr>
          <w:rFonts w:ascii="Arial" w:hAnsi="Arial"/>
          <w:b w:val="false"/>
          <w:i w:val="false"/>
          <w:spacing w:val="51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volver</w:t>
      </w:r>
      <w:r>
        <w:rPr>
          <w:rFonts w:ascii="Arial" w:hAnsi="Arial"/>
          <w:b w:val="false"/>
          <w:i w:val="false"/>
          <w:spacing w:val="49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inmediatamente</w:t>
      </w:r>
      <w:r>
        <w:rPr>
          <w:rFonts w:ascii="Arial" w:hAnsi="Arial"/>
          <w:b w:val="false"/>
          <w:i w:val="false"/>
          <w:spacing w:val="49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a</w:t>
      </w:r>
      <w:r>
        <w:rPr>
          <w:rFonts w:ascii="Arial" w:hAnsi="Arial"/>
          <w:b w:val="false"/>
          <w:i w:val="false"/>
          <w:spacing w:val="51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boxes</w:t>
      </w:r>
      <w:r>
        <w:rPr>
          <w:rFonts w:ascii="Arial" w:hAnsi="Arial"/>
          <w:b w:val="false"/>
          <w:i w:val="false"/>
          <w:spacing w:val="52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y</w:t>
      </w:r>
      <w:r>
        <w:rPr>
          <w:rFonts w:ascii="Arial" w:hAnsi="Arial"/>
          <w:b w:val="false"/>
          <w:i w:val="false"/>
          <w:spacing w:val="47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presentarse</w:t>
      </w:r>
      <w:r>
        <w:rPr>
          <w:rFonts w:ascii="Arial" w:hAnsi="Arial"/>
          <w:b w:val="false"/>
          <w:i w:val="false"/>
          <w:spacing w:val="48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al Director de Carrera, quien podrá autorizarle o no a volver a salir. Se presenta con el</w:t>
      </w:r>
      <w:r>
        <w:rPr>
          <w:rFonts w:ascii="Arial" w:hAnsi="Arial"/>
          <w:b w:val="false"/>
          <w:i w:val="false"/>
          <w:spacing w:val="43"/>
          <w:sz w:val="24"/>
        </w:rPr>
        <w:t xml:space="preserve"> N</w:t>
      </w:r>
      <w:r>
        <w:rPr>
          <w:rFonts w:ascii="Arial" w:hAnsi="Arial"/>
          <w:b w:val="false"/>
          <w:i w:val="false"/>
          <w:sz w:val="24"/>
        </w:rPr>
        <w:t>º en la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pizarra.</w:t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BANDERA BLANCA: Presencia de vehículo lento en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pista.</w:t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19"/>
        </w:rPr>
      </w:pPr>
      <w:r>
        <w:rPr>
          <w:rFonts w:eastAsia="Arial" w:cs="Arial" w:ascii="Arial" w:hAnsi="Arial"/>
          <w:b w:val="false"/>
          <w:i w:val="false"/>
          <w:sz w:val="24"/>
          <w:szCs w:val="19"/>
        </w:rPr>
      </w:r>
    </w:p>
    <w:p>
      <w:pPr>
        <w:pStyle w:val="Cuerpodetexto"/>
        <w:suppressAutoHyphens w:val="true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BANDERA NEGRA Y BLANCA: Advertencia de exclusión por conducción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antideportiva. Se muestra al piloto con el Nº en la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pizarra.</w:t>
      </w:r>
    </w:p>
    <w:p>
      <w:pPr>
        <w:pStyle w:val="Cuerpodetexto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/>
          <w:b w:val="false"/>
          <w:b w:val="false"/>
          <w:i w:val="false"/>
          <w:i w:val="false"/>
          <w:sz w:val="24"/>
        </w:rPr>
      </w:pPr>
      <w:r>
        <w:rPr>
          <w:rFonts w:ascii="Arial" w:hAnsi="Arial"/>
          <w:b w:val="false"/>
          <w:i w:val="false"/>
          <w:sz w:val="24"/>
        </w:rPr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BANDERA DE FRANJAS AMARILLAS Y ROJAS: Piso deslizante. Agua, aceite,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etc.</w:t>
      </w:r>
    </w:p>
    <w:p>
      <w:pPr>
        <w:pStyle w:val="Normal"/>
        <w:suppressAutoHyphens w:val="true"/>
        <w:spacing w:lineRule="auto" w:line="240" w:before="0" w:after="0"/>
        <w:ind w:left="170" w:right="57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sz w:val="24"/>
          <w:szCs w:val="23"/>
        </w:rPr>
      </w:pPr>
      <w:r>
        <w:rPr>
          <w:rFonts w:eastAsia="Arial" w:cs="Arial" w:ascii="Arial" w:hAnsi="Arial"/>
          <w:b w:val="false"/>
          <w:i w:val="false"/>
          <w:sz w:val="24"/>
          <w:szCs w:val="23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BANDERA ROJA: De uso exclusivo del Director de Carrera. PARADA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INMEDIATA.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170" w:right="57" w:hanging="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widowControl/>
        <w:suppressAutoHyphens w:val="true"/>
        <w:bidi w:val="0"/>
        <w:spacing w:lineRule="auto" w:line="240" w:before="0" w:after="0"/>
        <w:ind w:left="170" w:right="57" w:hanging="0"/>
        <w:jc w:val="both"/>
        <w:rPr/>
      </w:pPr>
      <w:r>
        <w:rPr>
          <w:rFonts w:ascii="Arial" w:hAnsi="Arial"/>
          <w:b w:val="false"/>
          <w:i w:val="false"/>
          <w:sz w:val="24"/>
        </w:rPr>
        <w:t>BANDERA A CUADROS BLANCOS Y NEGROS: Fin de</w:t>
      </w:r>
      <w:r>
        <w:rPr>
          <w:rFonts w:ascii="Arial" w:hAnsi="Arial"/>
          <w:b w:val="false"/>
          <w:i w:val="false"/>
          <w:spacing w:val="0"/>
          <w:sz w:val="24"/>
        </w:rPr>
        <w:t xml:space="preserve"> </w:t>
      </w:r>
      <w:r>
        <w:rPr>
          <w:rFonts w:ascii="Arial" w:hAnsi="Arial"/>
          <w:b w:val="false"/>
          <w:i w:val="false"/>
          <w:sz w:val="24"/>
        </w:rPr>
        <w:t>Carrera.</w:t>
      </w:r>
    </w:p>
    <w:p>
      <w:pPr>
        <w:pStyle w:val="Cuerpodetexto"/>
        <w:spacing w:lineRule="auto" w:line="240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7.2.- Circulación en sentido contrario: Está totalmente prohibido circular un vehículo</w:t>
      </w:r>
      <w:r>
        <w:rPr>
          <w:rFonts w:ascii="Arial" w:hAnsi="Arial"/>
          <w:spacing w:val="5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 el</w:t>
      </w:r>
      <w:r>
        <w:rPr>
          <w:rFonts w:ascii="Arial" w:hAnsi="Arial"/>
          <w:spacing w:val="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sentido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contrario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carrera,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salvo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orden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Comisarios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Oficiales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2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 Director de Carrera. Toda infracción a esta disposición entrañará la</w:t>
      </w:r>
      <w:r>
        <w:rPr>
          <w:rFonts w:ascii="Arial" w:hAnsi="Arial"/>
          <w:spacing w:val="5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exclusión.</w:t>
      </w:r>
    </w:p>
    <w:p>
      <w:pPr>
        <w:pStyle w:val="Normal"/>
        <w:pageBreakBefore w:val="false"/>
        <w:spacing w:lineRule="auto" w:line="240" w:before="57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uerpodetexto"/>
        <w:pageBreakBefore w:val="false"/>
        <w:spacing w:lineRule="auto" w:line="240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7.3.-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Parada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recorrido: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caso</w:t>
      </w:r>
      <w:r>
        <w:rPr>
          <w:rFonts w:ascii="Arial" w:hAnsi="Arial"/>
          <w:spacing w:val="5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conductor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deba</w:t>
      </w:r>
      <w:r>
        <w:rPr>
          <w:rFonts w:ascii="Arial" w:hAnsi="Arial"/>
          <w:spacing w:val="5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interrumpir</w:t>
      </w:r>
      <w:r>
        <w:rPr>
          <w:rFonts w:ascii="Arial" w:hAnsi="Arial"/>
          <w:spacing w:val="5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 manga por problemas mecánicos o de otro tipo, aparcará inmediatamente su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vehículo fuera de la pista sin que presente peligro para otros participantes y lo abandonará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y acatará obligatoriamente las ordenes de los </w:t>
      </w:r>
      <w:r>
        <w:rPr>
          <w:rFonts w:ascii="Arial" w:hAnsi="Arial"/>
          <w:spacing w:val="3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Comisarios.</w:t>
      </w:r>
    </w:p>
    <w:p>
      <w:pPr>
        <w:pStyle w:val="Normal"/>
        <w:pageBreakBefore w:val="false"/>
        <w:spacing w:lineRule="auto" w:line="240" w:before="57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uerpodetexto"/>
        <w:pageBreakBefore w:val="false"/>
        <w:spacing w:lineRule="auto" w:line="240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7.4.-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Paddock.</w:t>
      </w:r>
    </w:p>
    <w:p>
      <w:pPr>
        <w:pStyle w:val="Normal"/>
        <w:pageBreakBefore w:val="false"/>
        <w:spacing w:lineRule="auto" w:line="240" w:before="57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uerpodetexto"/>
        <w:pageBreakBefore w:val="false"/>
        <w:spacing w:lineRule="auto" w:line="240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7.4.1.-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Antes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después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cada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manga,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sea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entrenamientos</w:t>
      </w:r>
      <w:r>
        <w:rPr>
          <w:rFonts w:ascii="Arial" w:hAnsi="Arial"/>
          <w:spacing w:val="2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carrera,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2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kart deberá circular  con el motor apagado en la circulación por el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paddock.</w:t>
      </w:r>
    </w:p>
    <w:p>
      <w:pPr>
        <w:pStyle w:val="Normal"/>
        <w:pageBreakBefore w:val="false"/>
        <w:spacing w:lineRule="auto" w:line="240" w:before="57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uerpodetexto"/>
        <w:pageBreakBefore w:val="false"/>
        <w:spacing w:lineRule="auto" w:line="240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7.4.2.-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Durante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disputa</w:t>
      </w:r>
      <w:r>
        <w:rPr>
          <w:rFonts w:ascii="Arial" w:hAnsi="Arial"/>
          <w:spacing w:val="3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entrenamientos</w:t>
      </w:r>
      <w:r>
        <w:rPr>
          <w:rFonts w:ascii="Arial" w:hAnsi="Arial"/>
          <w:spacing w:val="3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carrera,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paso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por paddock por cualquier causa, será con el motor a punta de gas, a velocidad</w:t>
      </w:r>
      <w:r>
        <w:rPr>
          <w:rFonts w:ascii="Arial" w:hAnsi="Arial"/>
          <w:spacing w:val="4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moderada baja.</w:t>
      </w:r>
    </w:p>
    <w:p>
      <w:pPr>
        <w:pStyle w:val="Cuerpodetexto"/>
        <w:pageBreakBefore w:val="false"/>
        <w:spacing w:lineRule="auto" w:line="240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cumplimiento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este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punto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podrá</w:t>
      </w:r>
      <w:r>
        <w:rPr>
          <w:rFonts w:ascii="Arial" w:hAnsi="Arial"/>
          <w:spacing w:val="1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</w:t>
      </w:r>
      <w:r>
        <w:rPr>
          <w:rFonts w:ascii="Arial" w:hAnsi="Arial"/>
          <w:spacing w:val="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motivo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exclusión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manga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 se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produzca.</w:t>
      </w:r>
    </w:p>
    <w:p>
      <w:pPr>
        <w:pStyle w:val="Normal"/>
        <w:pageBreakBefore w:val="false"/>
        <w:spacing w:lineRule="auto" w:line="240" w:before="57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ageBreakBefore w:val="false"/>
        <w:spacing w:lineRule="auto" w:line="240" w:before="57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Encabezado2"/>
        <w:pageBreakBefore w:val="false"/>
        <w:spacing w:lineRule="auto" w:line="240" w:before="57" w:after="0"/>
        <w:ind w:left="57" w:right="170" w:firstLine="57"/>
        <w:jc w:val="both"/>
        <w:rPr/>
      </w:pPr>
      <w:r>
        <w:rPr>
          <w:sz w:val="24"/>
          <w:szCs w:val="24"/>
        </w:rPr>
        <w:t>ARTICULO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8.-CARRERA</w:t>
      </w:r>
    </w:p>
    <w:p>
      <w:pPr>
        <w:pStyle w:val="Cuerpodetexto"/>
        <w:pageBreakBefore w:val="false"/>
        <w:spacing w:lineRule="auto" w:line="240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 xml:space="preserve">8.1.- </w:t>
        <w:tab/>
        <w:t>Entrenamientos libres: 10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Minutos.</w:t>
      </w:r>
    </w:p>
    <w:p>
      <w:pPr>
        <w:pStyle w:val="Cuerpodetexto"/>
        <w:pageBreakBefore w:val="false"/>
        <w:spacing w:lineRule="auto" w:line="240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ab/>
        <w:t>Entrenamientos Oficiales: 8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Minutos</w:t>
      </w:r>
    </w:p>
    <w:p>
      <w:pPr>
        <w:pStyle w:val="Normal"/>
        <w:pageBreakBefore w:val="false"/>
        <w:spacing w:lineRule="auto" w:line="240" w:before="57" w:after="0"/>
        <w:ind w:left="57" w:right="170" w:firstLine="57"/>
        <w:jc w:val="both"/>
        <w:rPr/>
      </w:pPr>
      <w:r>
        <w:rPr>
          <w:rFonts w:eastAsia="Arial" w:cs="Arial"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2 Carreras: Junior, Senior y KZ2</w:t>
      </w:r>
    </w:p>
    <w:p>
      <w:pPr>
        <w:pStyle w:val="Cuerpodetexto"/>
        <w:pageBreakBefore w:val="false"/>
        <w:spacing w:lineRule="auto" w:line="240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ab/>
        <w:t>Categoria: Alevín: 10</w:t>
      </w:r>
      <w:r>
        <w:rPr>
          <w:rFonts w:ascii="Arial" w:hAnsi="Arial"/>
          <w:spacing w:val="3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vueltas</w:t>
      </w:r>
    </w:p>
    <w:p>
      <w:pPr>
        <w:pStyle w:val="Cuerpodetexto"/>
        <w:spacing w:lineRule="auto" w:line="240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ab/>
        <w:t>Categoría Cadete: 12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vueltas</w:t>
      </w:r>
    </w:p>
    <w:p>
      <w:pPr>
        <w:pStyle w:val="Normal"/>
        <w:pageBreakBefore w:val="false"/>
        <w:spacing w:lineRule="auto" w:line="240" w:before="57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uerpodetexto"/>
        <w:pageBreakBefore w:val="false"/>
        <w:spacing w:lineRule="exact" w:line="272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8.2.- El cronometraje se realizará a la centésima de segundo, mediante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Trasponder.</w:t>
      </w:r>
    </w:p>
    <w:p>
      <w:pPr>
        <w:pStyle w:val="Cuerpodetexto"/>
        <w:pageBreakBefore w:val="false"/>
        <w:spacing w:lineRule="auto" w:line="240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No será necesario tomar bandera para considerarse clasificado. En este caso, el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orden de clasificación será por número de vueltas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realizadas.</w:t>
      </w:r>
    </w:p>
    <w:p>
      <w:pPr>
        <w:pStyle w:val="Normal"/>
        <w:pageBreakBefore w:val="false"/>
        <w:spacing w:lineRule="auto" w:line="240" w:before="57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uerpodetexto"/>
        <w:pageBreakBefore w:val="false"/>
        <w:widowControl/>
        <w:suppressAutoHyphens w:val="true"/>
        <w:bidi w:val="0"/>
        <w:spacing w:lineRule="auto" w:line="240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8.3.- Las carreras tendrán lugar según el horario detallado por la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Organización.</w:t>
      </w:r>
    </w:p>
    <w:p>
      <w:pPr>
        <w:pStyle w:val="Cuerpodetexto"/>
        <w:pageBreakBefore w:val="false"/>
        <w:widowControl/>
        <w:suppressAutoHyphens w:val="true"/>
        <w:bidi w:val="0"/>
        <w:spacing w:lineRule="auto" w:line="240" w:before="57" w:after="0"/>
        <w:ind w:left="57" w:right="170" w:firstLine="5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uerpodetexto"/>
        <w:pageBreakBefore w:val="false"/>
        <w:widowControl/>
        <w:suppressAutoHyphens w:val="true"/>
        <w:bidi w:val="0"/>
        <w:spacing w:lineRule="auto" w:line="240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8.4.-Clasificación: se establecerán las siguientes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clasificaciones:</w:t>
      </w:r>
    </w:p>
    <w:p>
      <w:pPr>
        <w:pStyle w:val="Cuerpodetexto"/>
        <w:pageBreakBefore w:val="false"/>
        <w:widowControl/>
        <w:suppressAutoHyphens w:val="true"/>
        <w:bidi w:val="0"/>
        <w:spacing w:lineRule="auto" w:line="240" w:before="57" w:after="0"/>
        <w:ind w:left="57" w:right="170" w:firstLine="5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uerpodetexto"/>
        <w:pageBreakBefore w:val="false"/>
        <w:widowControl/>
        <w:suppressAutoHyphens w:val="true"/>
        <w:bidi w:val="0"/>
        <w:spacing w:lineRule="auto" w:line="240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ab/>
        <w:t>- Una Clasificación General para cada una de las Categorías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admitidas.</w:t>
      </w:r>
    </w:p>
    <w:p>
      <w:pPr>
        <w:pStyle w:val="Normal"/>
        <w:pageBreakBefore w:val="false"/>
        <w:spacing w:lineRule="auto" w:line="240" w:before="57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uerpodetexto"/>
        <w:pageBreakBefore w:val="false"/>
        <w:spacing w:lineRule="auto" w:line="240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8.5.-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pilotos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hayan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recorrido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mitad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más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una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las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vueltas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previstas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para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 carrera, puntuaran en la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manga.</w:t>
      </w:r>
    </w:p>
    <w:p>
      <w:pPr>
        <w:pStyle w:val="Normal"/>
        <w:pageBreakBefore w:val="false"/>
        <w:spacing w:lineRule="auto" w:line="240" w:before="57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uerpodetexto"/>
        <w:pageBreakBefore w:val="false"/>
        <w:spacing w:lineRule="auto" w:line="240" w:before="57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8.6.-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concederá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punto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suplementario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al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piloto</w:t>
      </w:r>
      <w:r>
        <w:rPr>
          <w:rFonts w:ascii="Arial" w:hAnsi="Arial"/>
          <w:spacing w:val="2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obtenga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mejor</w:t>
      </w:r>
      <w:r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tiempo</w:t>
      </w:r>
      <w:r>
        <w:rPr>
          <w:rFonts w:ascii="Arial" w:hAnsi="Arial"/>
          <w:spacing w:val="1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2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 entrenamientos oficiales cronometrados en cada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categoría.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Normal"/>
        <w:pageBreakBefore w:val="false"/>
        <w:spacing w:lineRule="auto" w:line="240" w:before="57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Encabezado2"/>
        <w:spacing w:lineRule="auto" w:line="240" w:before="0" w:after="0"/>
        <w:ind w:left="57" w:right="170" w:firstLine="57"/>
        <w:jc w:val="both"/>
        <w:rPr/>
      </w:pPr>
      <w:r>
        <w:rPr>
          <w:sz w:val="24"/>
          <w:szCs w:val="24"/>
        </w:rPr>
        <w:t>ARTICULO 9.-AYUDA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EXTERIOR:</w:t>
      </w:r>
    </w:p>
    <w:p>
      <w:pPr>
        <w:pStyle w:val="Encabezado2"/>
        <w:pageBreakBefore w:val="false"/>
        <w:spacing w:lineRule="auto" w:line="240" w:before="0" w:after="0"/>
        <w:ind w:left="57" w:right="170" w:firstLine="57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2"/>
        <w:pageBreakBefore w:val="false"/>
        <w:spacing w:lineRule="auto" w:line="240" w:before="0" w:after="0"/>
        <w:ind w:left="57" w:right="170" w:firstLine="57"/>
        <w:jc w:val="both"/>
        <w:rPr/>
      </w:pPr>
      <w:r>
        <w:rPr>
          <w:b w:val="false"/>
          <w:sz w:val="24"/>
          <w:szCs w:val="24"/>
        </w:rPr>
        <w:t>9.1.- Toda ayuda exterior entraña la</w:t>
      </w:r>
      <w:r>
        <w:rPr>
          <w:b w:val="false"/>
          <w:spacing w:val="0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exclusión.</w:t>
      </w:r>
    </w:p>
    <w:p>
      <w:pPr>
        <w:pStyle w:val="Normal"/>
        <w:pageBreakBefore w:val="false"/>
        <w:spacing w:lineRule="auto" w:line="240" w:before="0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uerpodetexto"/>
        <w:pageBreakBefore w:val="false"/>
        <w:spacing w:lineRule="auto" w:line="240" w:before="0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9.2.- Los vehículos parados en el recorrido no  serán  remolcados más  que  por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orden del Director de</w:t>
      </w:r>
      <w:r>
        <w:rPr>
          <w:rFonts w:ascii="Arial" w:hAnsi="Arial"/>
          <w:spacing w:val="5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Carrera.</w:t>
      </w:r>
    </w:p>
    <w:p>
      <w:pPr>
        <w:pStyle w:val="Normal"/>
        <w:pageBreakBefore w:val="false"/>
        <w:spacing w:lineRule="auto" w:line="240" w:before="0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ageBreakBefore w:val="false"/>
        <w:spacing w:lineRule="auto" w:line="240" w:before="0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Encabezado2"/>
        <w:pageBreakBefore w:val="false"/>
        <w:spacing w:lineRule="auto" w:line="240" w:before="0" w:after="0"/>
        <w:ind w:left="57" w:right="170" w:firstLine="57"/>
        <w:jc w:val="both"/>
        <w:rPr/>
      </w:pPr>
      <w:r>
        <w:rPr>
          <w:sz w:val="24"/>
          <w:szCs w:val="24"/>
        </w:rPr>
        <w:t>ARTICULO 10.-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TROFEOS:</w:t>
      </w:r>
    </w:p>
    <w:p>
      <w:pPr>
        <w:pStyle w:val="Cuerpodetexto"/>
        <w:pageBreakBefore w:val="false"/>
        <w:widowControl/>
        <w:suppressAutoHyphens w:val="true"/>
        <w:bidi w:val="0"/>
        <w:spacing w:lineRule="exact" w:line="504" w:before="0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Para cada categoría, los siguientes trofeos: CLASIFICACION SCRATCH</w:t>
      </w:r>
    </w:p>
    <w:p>
      <w:pPr>
        <w:pStyle w:val="Cuerpodetexto"/>
        <w:pageBreakBefore w:val="false"/>
        <w:spacing w:lineRule="exact" w:line="226" w:before="0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1º-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Trofeo</w:t>
      </w:r>
    </w:p>
    <w:p>
      <w:pPr>
        <w:pStyle w:val="Cuerpodetexto"/>
        <w:pageBreakBefore w:val="false"/>
        <w:widowControl/>
        <w:suppressAutoHyphens w:val="true"/>
        <w:bidi w:val="0"/>
        <w:spacing w:lineRule="auto" w:line="240" w:before="0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2º- Trofeo</w:t>
      </w:r>
    </w:p>
    <w:p>
      <w:pPr>
        <w:pStyle w:val="Cuerpodetexto"/>
        <w:pageBreakBefore w:val="false"/>
        <w:widowControl/>
        <w:suppressAutoHyphens w:val="true"/>
        <w:bidi w:val="0"/>
        <w:spacing w:lineRule="auto" w:line="240" w:before="0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3º-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Trofeo</w:t>
      </w:r>
    </w:p>
    <w:p>
      <w:pPr>
        <w:pStyle w:val="Normal"/>
        <w:pageBreakBefore w:val="false"/>
        <w:spacing w:lineRule="auto" w:line="240" w:before="0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ageBreakBefore w:val="false"/>
        <w:spacing w:lineRule="auto" w:line="240" w:before="0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Encabezado2"/>
        <w:pageBreakBefore w:val="false"/>
        <w:spacing w:lineRule="auto" w:line="240" w:before="0" w:after="0"/>
        <w:ind w:left="57" w:right="170" w:firstLine="57"/>
        <w:jc w:val="both"/>
        <w:rPr/>
      </w:pPr>
      <w:r>
        <w:rPr>
          <w:sz w:val="24"/>
          <w:szCs w:val="24"/>
        </w:rPr>
        <w:t>ARTICULO 11.- DERECHOS DE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INSCRIPCION</w:t>
      </w:r>
    </w:p>
    <w:p>
      <w:pPr>
        <w:pStyle w:val="Normal"/>
        <w:pageBreakBefore w:val="false"/>
        <w:spacing w:lineRule="auto" w:line="240" w:before="0" w:after="0"/>
        <w:ind w:left="57" w:right="170" w:firstLine="57"/>
        <w:jc w:val="both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</w:r>
    </w:p>
    <w:p>
      <w:pPr>
        <w:pStyle w:val="ListParagraph"/>
        <w:pageBreakBefore w:val="false"/>
        <w:tabs>
          <w:tab w:val="left" w:pos="637" w:leader="none"/>
        </w:tabs>
        <w:spacing w:lineRule="auto" w:line="240" w:before="0" w:after="0"/>
        <w:ind w:left="103" w:right="170" w:firstLine="57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11.1.- </w:t>
      </w:r>
      <w:r>
        <w:rPr>
          <w:rFonts w:eastAsia="Arial" w:cs="Arial" w:ascii="Arial" w:hAnsi="Arial"/>
          <w:sz w:val="24"/>
          <w:szCs w:val="24"/>
        </w:rPr>
        <w:t>Con la publicidad propuesta por el Organizador: 60</w:t>
      </w:r>
      <w:r>
        <w:rPr>
          <w:rFonts w:eastAsia="Arial" w:cs="Arial" w:ascii="Arial" w:hAnsi="Arial"/>
          <w:spacing w:val="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€</w:t>
      </w:r>
    </w:p>
    <w:p>
      <w:pPr>
        <w:pStyle w:val="Normal"/>
        <w:pageBreakBefore w:val="false"/>
        <w:spacing w:lineRule="auto" w:line="240" w:before="0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istParagraph"/>
        <w:pageBreakBefore w:val="false"/>
        <w:widowControl/>
        <w:tabs>
          <w:tab w:val="left" w:pos="635" w:leader="none"/>
        </w:tabs>
        <w:bidi w:val="0"/>
        <w:spacing w:lineRule="exact" w:line="272" w:before="0" w:after="0"/>
        <w:ind w:left="103" w:right="170" w:firstLine="57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11.2.- </w:t>
      </w:r>
      <w:r>
        <w:rPr>
          <w:rFonts w:eastAsia="Arial" w:cs="Arial" w:ascii="Arial" w:hAnsi="Arial"/>
          <w:sz w:val="24"/>
          <w:szCs w:val="24"/>
        </w:rPr>
        <w:t>Sin la publicidad propuesta por el Organizador: 150</w:t>
      </w:r>
      <w:r>
        <w:rPr>
          <w:rFonts w:eastAsia="Arial" w:cs="Arial" w:ascii="Arial" w:hAnsi="Arial"/>
          <w:spacing w:val="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€</w:t>
      </w:r>
    </w:p>
    <w:p>
      <w:pPr>
        <w:pStyle w:val="Cuerpodetexto"/>
        <w:pageBreakBefore w:val="false"/>
        <w:spacing w:lineRule="auto" w:line="240" w:before="0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solicitud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inscripción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será</w:t>
      </w:r>
      <w:r>
        <w:rPr>
          <w:rFonts w:ascii="Arial" w:hAnsi="Arial"/>
          <w:spacing w:val="1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aceptada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va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acompañada</w:t>
      </w:r>
      <w:r>
        <w:rPr>
          <w:rFonts w:ascii="Arial" w:hAnsi="Arial"/>
          <w:spacing w:val="1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1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los</w:t>
      </w:r>
      <w:r>
        <w:rPr>
          <w:rFonts w:ascii="Arial" w:hAnsi="Arial"/>
          <w:spacing w:val="1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derechos</w:t>
      </w:r>
      <w:r>
        <w:rPr>
          <w:rFonts w:ascii="Arial" w:hAnsi="Arial"/>
          <w:spacing w:val="29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inscripción. INDICANDO EL NOMBRE DEL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PILOTO.</w:t>
      </w:r>
    </w:p>
    <w:p>
      <w:pPr>
        <w:pStyle w:val="Normal"/>
        <w:pageBreakBefore w:val="false"/>
        <w:spacing w:lineRule="auto" w:line="240" w:before="0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istParagraph"/>
        <w:pageBreakBefore w:val="false"/>
        <w:tabs>
          <w:tab w:val="left" w:pos="685" w:leader="none"/>
        </w:tabs>
        <w:spacing w:lineRule="auto" w:line="240" w:before="0" w:after="0"/>
        <w:ind w:left="103" w:right="170" w:firstLine="57"/>
        <w:jc w:val="both"/>
        <w:rPr/>
      </w:pPr>
      <w:r>
        <w:rPr>
          <w:rFonts w:ascii="Arial" w:hAnsi="Arial"/>
          <w:sz w:val="24"/>
          <w:szCs w:val="24"/>
        </w:rPr>
        <w:t xml:space="preserve">11.3.- </w:t>
      </w:r>
      <w:r>
        <w:rPr>
          <w:rFonts w:ascii="Arial" w:hAnsi="Arial"/>
          <w:sz w:val="24"/>
          <w:szCs w:val="24"/>
        </w:rPr>
        <w:t>El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importe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4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inscripción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deberá</w:t>
      </w:r>
      <w:r>
        <w:rPr>
          <w:rFonts w:ascii="Arial" w:hAnsi="Arial"/>
          <w:spacing w:val="4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ingresado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4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cuenta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:0081</w:t>
      </w:r>
      <w:r>
        <w:rPr>
          <w:rFonts w:ascii="Arial" w:hAnsi="Arial"/>
          <w:spacing w:val="4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4353</w:t>
      </w:r>
      <w:r>
        <w:rPr>
          <w:rFonts w:ascii="Arial" w:hAnsi="Arial"/>
          <w:spacing w:val="5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35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0001074209, Titular: Circuto de Olaberria, S.L. (Coemak) antes del 16 de abril de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2015 a las 22:00h.</w:t>
      </w:r>
    </w:p>
    <w:p>
      <w:pPr>
        <w:pStyle w:val="Normal"/>
        <w:pageBreakBefore w:val="false"/>
        <w:spacing w:lineRule="auto" w:line="240" w:before="0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istParagraph"/>
        <w:pageBreakBefore w:val="false"/>
        <w:tabs>
          <w:tab w:val="left" w:pos="733" w:leader="none"/>
        </w:tabs>
        <w:spacing w:lineRule="exact" w:line="274" w:before="0" w:after="0"/>
        <w:ind w:left="103" w:right="170" w:firstLine="57"/>
        <w:jc w:val="both"/>
        <w:rPr/>
      </w:pPr>
      <w:r>
        <w:rPr>
          <w:rFonts w:ascii="Arial" w:hAnsi="Arial"/>
          <w:sz w:val="24"/>
          <w:szCs w:val="24"/>
        </w:rPr>
        <w:t xml:space="preserve">11.4.- </w:t>
      </w:r>
      <w:r>
        <w:rPr>
          <w:rFonts w:ascii="Arial" w:hAnsi="Arial"/>
          <w:sz w:val="24"/>
          <w:szCs w:val="24"/>
        </w:rPr>
        <w:t>Las solicitudes de inscripción deberán estar en poder de la</w:t>
      </w:r>
      <w:r>
        <w:rPr>
          <w:rFonts w:ascii="Arial" w:hAnsi="Arial"/>
          <w:spacing w:val="5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Organización, debidamente cumplimentada y con los derechos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ABONADOS.</w:t>
      </w:r>
    </w:p>
    <w:p>
      <w:pPr>
        <w:pStyle w:val="Normal"/>
        <w:pageBreakBefore w:val="false"/>
        <w:spacing w:lineRule="auto" w:line="240" w:before="0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istParagraph"/>
        <w:pageBreakBefore w:val="false"/>
        <w:tabs>
          <w:tab w:val="left" w:pos="654" w:leader="none"/>
        </w:tabs>
        <w:spacing w:lineRule="auto" w:line="240" w:before="0" w:after="0"/>
        <w:ind w:left="103" w:right="170" w:firstLine="57"/>
        <w:jc w:val="both"/>
        <w:rPr/>
      </w:pPr>
      <w:r>
        <w:rPr>
          <w:rFonts w:ascii="Arial" w:hAnsi="Arial"/>
          <w:sz w:val="24"/>
          <w:szCs w:val="24"/>
        </w:rPr>
        <w:t xml:space="preserve">11.5.- </w:t>
      </w:r>
      <w:r>
        <w:rPr>
          <w:rFonts w:ascii="Arial" w:hAnsi="Arial"/>
          <w:sz w:val="24"/>
          <w:szCs w:val="24"/>
        </w:rPr>
        <w:t>Será obligación del piloto o concursante hacer llegar al Organizador en la fecha</w:t>
      </w:r>
      <w:r>
        <w:rPr>
          <w:rFonts w:ascii="Arial" w:hAnsi="Arial"/>
          <w:spacing w:val="6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del cierre de las inscripciones, mediante FAX, e-mail o personalmente, copia de la</w:t>
      </w:r>
      <w:r>
        <w:rPr>
          <w:rFonts w:ascii="Arial" w:hAnsi="Arial"/>
          <w:spacing w:val="3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solicitud de Inscripción completamente rellenada y firmada así como copia de los documentos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y justificante de pago de los derechos de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inscripción.</w:t>
      </w:r>
    </w:p>
    <w:p>
      <w:pPr>
        <w:pStyle w:val="Normal"/>
        <w:pageBreakBefore w:val="false"/>
        <w:spacing w:lineRule="auto" w:line="240" w:before="0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istParagraph"/>
        <w:pageBreakBefore w:val="false"/>
        <w:tabs>
          <w:tab w:val="left" w:pos="709" w:leader="none"/>
        </w:tabs>
        <w:spacing w:lineRule="auto" w:line="240" w:before="0" w:after="0"/>
        <w:ind w:left="103" w:right="170" w:firstLine="57"/>
        <w:jc w:val="both"/>
        <w:rPr/>
      </w:pPr>
      <w:r>
        <w:rPr>
          <w:rFonts w:eastAsia="Arial" w:cs="Arial" w:ascii="Arial" w:hAnsi="Arial"/>
          <w:sz w:val="24"/>
          <w:szCs w:val="24"/>
        </w:rPr>
        <w:t xml:space="preserve">11.6.- </w:t>
      </w:r>
      <w:r>
        <w:rPr>
          <w:rFonts w:eastAsia="Arial" w:cs="Arial" w:ascii="Arial" w:hAnsi="Arial"/>
          <w:sz w:val="24"/>
          <w:szCs w:val="24"/>
        </w:rPr>
        <w:t>Toda aquella inscripción que no cumpla este requisito, será rechazada por</w:t>
      </w:r>
      <w:r>
        <w:rPr>
          <w:rFonts w:eastAsia="Arial" w:cs="Arial" w:ascii="Arial" w:hAnsi="Arial"/>
          <w:spacing w:val="1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la</w:t>
      </w:r>
      <w:r>
        <w:rPr>
          <w:rFonts w:eastAsia="Arial" w:cs="Arial" w:ascii="Arial" w:hAnsi="Arial"/>
          <w:spacing w:val="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organización</w:t>
      </w:r>
      <w:r>
        <w:rPr>
          <w:rFonts w:eastAsia="Arial" w:cs="Arial" w:ascii="Arial" w:hAnsi="Arial"/>
          <w:spacing w:val="5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sin</w:t>
      </w:r>
      <w:r>
        <w:rPr>
          <w:rFonts w:eastAsia="Arial" w:cs="Arial" w:ascii="Arial" w:hAnsi="Arial"/>
          <w:spacing w:val="5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ninguna</w:t>
      </w:r>
      <w:r>
        <w:rPr>
          <w:rFonts w:eastAsia="Arial" w:cs="Arial" w:ascii="Arial" w:hAnsi="Arial"/>
          <w:spacing w:val="5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justificación</w:t>
      </w:r>
      <w:r>
        <w:rPr>
          <w:rFonts w:eastAsia="Arial" w:cs="Arial" w:ascii="Arial" w:hAnsi="Arial"/>
          <w:spacing w:val="5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por</w:t>
      </w:r>
      <w:r>
        <w:rPr>
          <w:rFonts w:eastAsia="Arial" w:cs="Arial" w:ascii="Arial" w:hAnsi="Arial"/>
          <w:spacing w:val="48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parte</w:t>
      </w:r>
      <w:r>
        <w:rPr>
          <w:rFonts w:eastAsia="Arial" w:cs="Arial" w:ascii="Arial" w:hAnsi="Arial"/>
          <w:spacing w:val="49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de</w:t>
      </w:r>
      <w:r>
        <w:rPr>
          <w:rFonts w:eastAsia="Arial" w:cs="Arial" w:ascii="Arial" w:hAnsi="Arial"/>
          <w:spacing w:val="5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ésta.</w:t>
      </w:r>
      <w:r>
        <w:rPr>
          <w:rFonts w:eastAsia="Arial" w:cs="Arial" w:ascii="Arial" w:hAnsi="Arial"/>
          <w:spacing w:val="49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En</w:t>
      </w:r>
      <w:r>
        <w:rPr>
          <w:rFonts w:eastAsia="Arial" w:cs="Arial" w:ascii="Arial" w:hAnsi="Arial"/>
          <w:spacing w:val="47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caso</w:t>
      </w:r>
      <w:r>
        <w:rPr>
          <w:rFonts w:eastAsia="Arial" w:cs="Arial" w:ascii="Arial" w:hAnsi="Arial"/>
          <w:spacing w:val="5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contrario,</w:t>
      </w:r>
      <w:r>
        <w:rPr>
          <w:rFonts w:eastAsia="Arial" w:cs="Arial" w:ascii="Arial" w:hAnsi="Arial"/>
          <w:spacing w:val="49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el Organizador podrá no incluirle en la lista de inscritos, o cuando se efectúe el pago de</w:t>
      </w:r>
      <w:r>
        <w:rPr>
          <w:rFonts w:eastAsia="Arial" w:cs="Arial" w:ascii="Arial" w:hAnsi="Arial"/>
          <w:spacing w:val="60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la inscripción, será incrementada en</w:t>
      </w:r>
      <w:r>
        <w:rPr>
          <w:rFonts w:eastAsia="Arial" w:cs="Arial" w:ascii="Arial" w:hAnsi="Arial"/>
          <w:spacing w:val="1"/>
          <w:sz w:val="24"/>
          <w:szCs w:val="24"/>
        </w:rPr>
        <w:t xml:space="preserve"> </w:t>
      </w:r>
      <w:r>
        <w:rPr>
          <w:rFonts w:eastAsia="Arial" w:cs="Arial" w:ascii="Arial" w:hAnsi="Arial"/>
          <w:sz w:val="24"/>
          <w:szCs w:val="24"/>
        </w:rPr>
        <w:t>25€.</w:t>
      </w:r>
    </w:p>
    <w:p>
      <w:pPr>
        <w:pStyle w:val="Normal"/>
        <w:pageBreakBefore w:val="false"/>
        <w:spacing w:lineRule="auto" w:line="240" w:before="0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istParagraph"/>
        <w:pageBreakBefore w:val="false"/>
        <w:tabs>
          <w:tab w:val="left" w:pos="666" w:leader="none"/>
        </w:tabs>
        <w:spacing w:lineRule="auto" w:line="240" w:before="0" w:after="0"/>
        <w:ind w:left="103" w:right="170" w:firstLine="57"/>
        <w:jc w:val="both"/>
        <w:rPr/>
      </w:pPr>
      <w:r>
        <w:rPr>
          <w:rFonts w:ascii="Arial" w:hAnsi="Arial"/>
          <w:sz w:val="24"/>
          <w:szCs w:val="24"/>
        </w:rPr>
        <w:t xml:space="preserve">11.7.- </w:t>
      </w:r>
      <w:r>
        <w:rPr>
          <w:rFonts w:ascii="Arial" w:hAnsi="Arial"/>
          <w:sz w:val="24"/>
          <w:szCs w:val="24"/>
        </w:rPr>
        <w:t>Los derechos de inscripción serán reembolsados en su totalidad en los</w:t>
      </w:r>
      <w:r>
        <w:rPr>
          <w:rFonts w:ascii="Arial" w:hAnsi="Arial"/>
          <w:spacing w:val="6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siguientes casos:</w:t>
      </w:r>
    </w:p>
    <w:p>
      <w:pPr>
        <w:pStyle w:val="Cuerpodetexto"/>
        <w:pageBreakBefore w:val="false"/>
        <w:spacing w:lineRule="auto" w:line="240" w:before="0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a.) A los equipos cuyas inscripciones no hayan sido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admitidas</w:t>
      </w:r>
    </w:p>
    <w:p>
      <w:pPr>
        <w:pStyle w:val="Cuerpodetexto"/>
        <w:spacing w:lineRule="auto" w:line="240" w:before="0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b.) En el caso de que la prueba no se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celebrara.</w:t>
      </w:r>
    </w:p>
    <w:p>
      <w:pPr>
        <w:pStyle w:val="Normal"/>
        <w:pageBreakBefore w:val="false"/>
        <w:spacing w:lineRule="auto" w:line="240" w:before="0" w:after="0"/>
        <w:ind w:left="57" w:right="170" w:firstLine="57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ListParagraph"/>
        <w:pageBreakBefore w:val="false"/>
        <w:tabs>
          <w:tab w:val="left" w:pos="676" w:leader="none"/>
        </w:tabs>
        <w:spacing w:lineRule="auto" w:line="240" w:before="0" w:after="0"/>
        <w:ind w:left="103" w:right="170" w:firstLine="57"/>
        <w:jc w:val="both"/>
        <w:rPr/>
      </w:pPr>
      <w:r>
        <w:rPr>
          <w:rFonts w:ascii="Arial" w:hAnsi="Arial"/>
          <w:sz w:val="24"/>
          <w:szCs w:val="24"/>
        </w:rPr>
        <w:t xml:space="preserve">11.8.- </w:t>
      </w:r>
      <w:r>
        <w:rPr>
          <w:rFonts w:ascii="Arial" w:hAnsi="Arial"/>
          <w:sz w:val="24"/>
          <w:szCs w:val="24"/>
        </w:rPr>
        <w:t>La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no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presentación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participante</w:t>
      </w:r>
      <w:r>
        <w:rPr>
          <w:rFonts w:ascii="Arial" w:hAnsi="Arial"/>
          <w:spacing w:val="25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inscrito</w:t>
      </w:r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una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prueba,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será</w:t>
      </w:r>
      <w:r>
        <w:rPr>
          <w:rFonts w:ascii="Arial" w:hAnsi="Arial"/>
          <w:spacing w:val="27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sancionada</w:t>
      </w:r>
      <w:r>
        <w:rPr>
          <w:rFonts w:ascii="Arial" w:hAnsi="Arial"/>
          <w:spacing w:val="4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 criterio de los comisarios deportivos salvo causa justificada de fuerza mayor</w:t>
      </w:r>
      <w:r>
        <w:rPr>
          <w:rFonts w:ascii="Arial" w:hAnsi="Arial"/>
          <w:spacing w:val="33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o notificación por escrito con 24 horas de</w:t>
      </w:r>
      <w:r>
        <w:rPr>
          <w:rFonts w:ascii="Arial" w:hAnsi="Arial"/>
          <w:spacing w:val="2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antelación.</w:t>
      </w:r>
    </w:p>
    <w:p>
      <w:pPr>
        <w:pStyle w:val="Cuerpodetexto"/>
        <w:pageBreakBefore w:val="false"/>
        <w:spacing w:lineRule="auto" w:line="240" w:before="0" w:after="0"/>
        <w:ind w:left="57" w:right="170" w:firstLine="57"/>
        <w:jc w:val="both"/>
        <w:rPr>
          <w:rFonts w:ascii="Arial" w:hAnsi="Arial"/>
          <w:sz w:val="24"/>
          <w:szCs w:val="24"/>
        </w:rPr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  <w:pStyle w:val="Cuerpodetexto"/>
        <w:spacing w:lineRule="auto" w:line="240" w:before="0" w:after="0"/>
        <w:ind w:left="57" w:right="170" w:firstLine="57"/>
        <w:jc w:val="both"/>
        <w:rPr/>
      </w:pPr>
      <w:r>
        <w:rPr>
          <w:rFonts w:ascii="Arial" w:hAnsi="Arial"/>
          <w:sz w:val="24"/>
          <w:szCs w:val="24"/>
        </w:rPr>
        <w:t>El Organizador podrá rembolsar hasta un 100% de los derechos a los Concursantes</w:t>
      </w:r>
      <w:r>
        <w:rPr>
          <w:rFonts w:ascii="Arial" w:hAnsi="Arial"/>
          <w:spacing w:val="14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 por razones de fuerza mayor, debidamente verificada, no pudieran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presentarse.</w:t>
      </w:r>
    </w:p>
    <w:p>
      <w:pPr>
        <w:pStyle w:val="Encabezado2"/>
        <w:numPr>
          <w:ilvl w:val="0"/>
          <w:numId w:val="0"/>
        </w:numPr>
        <w:spacing w:lineRule="auto" w:line="240" w:before="57" w:after="0"/>
        <w:ind w:left="57" w:right="170" w:hanging="0"/>
        <w:jc w:val="both"/>
        <w:rPr/>
      </w:pPr>
      <w:r>
        <w:rPr>
          <w:sz w:val="24"/>
          <w:szCs w:val="24"/>
        </w:rPr>
        <w:t>ARTICULO 12.-</w:t>
      </w:r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>NEUMATICOS</w:t>
      </w:r>
    </w:p>
    <w:p>
      <w:pPr>
        <w:pStyle w:val="Encabezado2"/>
        <w:numPr>
          <w:ilvl w:val="0"/>
          <w:numId w:val="0"/>
        </w:numPr>
        <w:spacing w:lineRule="auto" w:line="240" w:before="57" w:after="0"/>
        <w:ind w:left="57" w:right="170" w:hanging="0"/>
        <w:jc w:val="both"/>
        <w:rPr>
          <w:rFonts w:ascii="Arial" w:hAnsi="Arial"/>
          <w:sz w:val="24"/>
          <w:szCs w:val="24"/>
        </w:rPr>
      </w:pPr>
      <w:r>
        <w:rPr>
          <w:sz w:val="24"/>
          <w:szCs w:val="24"/>
        </w:rPr>
      </w:r>
    </w:p>
    <w:p>
      <w:pPr>
        <w:pStyle w:val="Encabezado2"/>
        <w:numPr>
          <w:ilvl w:val="0"/>
          <w:numId w:val="0"/>
        </w:numPr>
        <w:tabs>
          <w:tab w:val="left" w:pos="1410" w:leader="none"/>
        </w:tabs>
        <w:spacing w:lineRule="auto" w:line="240" w:before="57" w:after="0"/>
        <w:ind w:left="57" w:right="170" w:hanging="0"/>
        <w:jc w:val="both"/>
        <w:rPr/>
      </w:pPr>
      <w:r>
        <w:rPr>
          <w:b w:val="false"/>
          <w:sz w:val="24"/>
          <w:szCs w:val="24"/>
        </w:rPr>
        <w:t>ALEVIN</w:t>
        <w:tab/>
        <w:t>Seco: Vega New</w:t>
      </w:r>
      <w:r>
        <w:rPr>
          <w:b w:val="false"/>
          <w:spacing w:val="0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Cadetti</w:t>
      </w:r>
    </w:p>
    <w:p>
      <w:pPr>
        <w:pStyle w:val="Encabezado2"/>
        <w:widowControl/>
        <w:numPr>
          <w:ilvl w:val="0"/>
          <w:numId w:val="0"/>
        </w:numPr>
        <w:bidi w:val="0"/>
        <w:spacing w:lineRule="auto" w:line="240" w:before="57" w:after="0"/>
        <w:ind w:left="57" w:right="170" w:hanging="0"/>
        <w:jc w:val="both"/>
        <w:rPr/>
      </w:pPr>
      <w:r>
        <w:rPr>
          <w:b w:val="false"/>
          <w:sz w:val="24"/>
          <w:szCs w:val="24"/>
        </w:rPr>
        <w:tab/>
        <w:tab/>
        <w:t>Agua:</w:t>
      </w:r>
      <w:r>
        <w:rPr>
          <w:b w:val="false"/>
          <w:spacing w:val="0"/>
          <w:sz w:val="24"/>
          <w:szCs w:val="24"/>
        </w:rPr>
        <w:t xml:space="preserve"> </w:t>
      </w:r>
      <w:r>
        <w:rPr>
          <w:b w:val="false"/>
          <w:sz w:val="24"/>
          <w:szCs w:val="24"/>
        </w:rPr>
        <w:t>Libre</w:t>
      </w:r>
    </w:p>
    <w:p>
      <w:pPr>
        <w:pStyle w:val="Normal"/>
        <w:numPr>
          <w:ilvl w:val="0"/>
          <w:numId w:val="0"/>
        </w:numPr>
        <w:spacing w:lineRule="auto" w:line="240" w:before="57" w:after="0"/>
        <w:ind w:left="57" w:right="17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uerpodetexto"/>
        <w:numPr>
          <w:ilvl w:val="0"/>
          <w:numId w:val="0"/>
        </w:numPr>
        <w:tabs>
          <w:tab w:val="left" w:pos="1410" w:leader="none"/>
        </w:tabs>
        <w:spacing w:lineRule="auto" w:line="240" w:before="57" w:after="0"/>
        <w:ind w:left="57" w:right="170" w:hanging="0"/>
        <w:jc w:val="both"/>
        <w:rPr/>
      </w:pPr>
      <w:r>
        <w:rPr>
          <w:rFonts w:ascii="Arial" w:hAnsi="Arial"/>
          <w:sz w:val="24"/>
          <w:szCs w:val="24"/>
        </w:rPr>
        <w:t>CADETE</w:t>
        <w:tab/>
        <w:t>Seco: Vega New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Cadetti</w:t>
      </w:r>
    </w:p>
    <w:p>
      <w:pPr>
        <w:pStyle w:val="Cuerpodetexto"/>
        <w:widowControl/>
        <w:numPr>
          <w:ilvl w:val="0"/>
          <w:numId w:val="0"/>
        </w:numPr>
        <w:tabs>
          <w:tab w:val="left" w:pos="1355" w:leader="none"/>
        </w:tabs>
        <w:bidi w:val="0"/>
        <w:spacing w:lineRule="auto" w:line="240" w:before="57" w:after="0"/>
        <w:ind w:left="57" w:right="170" w:hanging="0"/>
        <w:jc w:val="both"/>
        <w:rPr/>
      </w:pPr>
      <w:r>
        <w:rPr>
          <w:rFonts w:ascii="Arial" w:hAnsi="Arial"/>
          <w:sz w:val="24"/>
          <w:szCs w:val="24"/>
        </w:rPr>
        <w:tab/>
        <w:t xml:space="preserve"> Agua: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Libre</w:t>
      </w:r>
    </w:p>
    <w:p>
      <w:pPr>
        <w:pStyle w:val="Normal"/>
        <w:numPr>
          <w:ilvl w:val="0"/>
          <w:numId w:val="0"/>
        </w:numPr>
        <w:spacing w:lineRule="auto" w:line="240" w:before="57" w:after="0"/>
        <w:ind w:left="57" w:right="17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uerpodetexto"/>
        <w:numPr>
          <w:ilvl w:val="0"/>
          <w:numId w:val="0"/>
        </w:numPr>
        <w:tabs>
          <w:tab w:val="left" w:pos="1410" w:leader="none"/>
        </w:tabs>
        <w:spacing w:lineRule="auto" w:line="240" w:before="57" w:after="0"/>
        <w:ind w:left="57" w:right="170" w:hanging="0"/>
        <w:jc w:val="both"/>
        <w:rPr/>
      </w:pPr>
      <w:r>
        <w:rPr>
          <w:rFonts w:ascii="Arial" w:hAnsi="Arial"/>
          <w:spacing w:val="0"/>
          <w:sz w:val="24"/>
          <w:szCs w:val="24"/>
        </w:rPr>
        <w:t>JUNIOR</w:t>
        <w:tab/>
      </w:r>
      <w:r>
        <w:rPr>
          <w:rFonts w:ascii="Arial" w:hAnsi="Arial"/>
          <w:sz w:val="24"/>
          <w:szCs w:val="24"/>
        </w:rPr>
        <w:t xml:space="preserve">Seco: </w:t>
      </w:r>
      <w:r>
        <w:rPr>
          <w:rFonts w:ascii="Arial" w:hAnsi="Arial"/>
          <w:spacing w:val="0"/>
          <w:sz w:val="24"/>
          <w:szCs w:val="24"/>
        </w:rPr>
        <w:t>Vega</w:t>
      </w:r>
      <w:r>
        <w:rPr>
          <w:rFonts w:ascii="Arial" w:hAnsi="Arial"/>
          <w:spacing w:val="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HX</w:t>
      </w:r>
    </w:p>
    <w:p>
      <w:pPr>
        <w:pStyle w:val="Cuerpodetexto"/>
        <w:numPr>
          <w:ilvl w:val="0"/>
          <w:numId w:val="0"/>
        </w:numPr>
        <w:spacing w:lineRule="auto" w:line="240" w:before="57" w:after="0"/>
        <w:ind w:left="57" w:right="170" w:hanging="0"/>
        <w:jc w:val="both"/>
        <w:rPr/>
      </w:pPr>
      <w:r>
        <w:rPr>
          <w:rFonts w:ascii="Arial" w:hAnsi="Arial"/>
          <w:sz w:val="24"/>
          <w:szCs w:val="24"/>
        </w:rPr>
        <w:tab/>
        <w:tab/>
        <w:t>Agua: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Libre</w:t>
      </w:r>
    </w:p>
    <w:p>
      <w:pPr>
        <w:pStyle w:val="Normal"/>
        <w:numPr>
          <w:ilvl w:val="0"/>
          <w:numId w:val="0"/>
        </w:numPr>
        <w:spacing w:lineRule="auto" w:line="240" w:before="57" w:after="0"/>
        <w:ind w:left="57" w:right="17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Cuerpodetexto"/>
        <w:numPr>
          <w:ilvl w:val="0"/>
          <w:numId w:val="0"/>
        </w:numPr>
        <w:tabs>
          <w:tab w:val="left" w:pos="1350" w:leader="none"/>
        </w:tabs>
        <w:spacing w:lineRule="auto" w:line="240" w:before="57" w:after="0"/>
        <w:ind w:left="57" w:right="170" w:hanging="0"/>
        <w:jc w:val="both"/>
        <w:rPr/>
      </w:pPr>
      <w:r>
        <w:rPr>
          <w:rFonts w:ascii="Arial" w:hAnsi="Arial"/>
          <w:sz w:val="24"/>
          <w:szCs w:val="24"/>
        </w:rPr>
        <w:t>SENIOR</w:t>
        <w:tab/>
        <w:t>Seco: Vega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HX</w:t>
      </w:r>
    </w:p>
    <w:p>
      <w:pPr>
        <w:pStyle w:val="Cuerpodetexto"/>
        <w:widowControl/>
        <w:numPr>
          <w:ilvl w:val="0"/>
          <w:numId w:val="0"/>
        </w:numPr>
        <w:tabs>
          <w:tab w:val="left" w:pos="1355" w:leader="none"/>
        </w:tabs>
        <w:bidi w:val="0"/>
        <w:spacing w:lineRule="auto" w:line="240" w:before="57" w:after="0"/>
        <w:ind w:left="57" w:right="170" w:hanging="0"/>
        <w:jc w:val="both"/>
        <w:rPr/>
      </w:pPr>
      <w:r>
        <w:rPr>
          <w:rFonts w:ascii="Arial" w:hAnsi="Arial"/>
          <w:sz w:val="24"/>
          <w:szCs w:val="24"/>
        </w:rPr>
        <w:tab/>
        <w:t>Agua: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Libre</w:t>
      </w:r>
    </w:p>
    <w:p>
      <w:pPr>
        <w:pStyle w:val="Normal"/>
        <w:numPr>
          <w:ilvl w:val="0"/>
          <w:numId w:val="0"/>
        </w:numPr>
        <w:spacing w:lineRule="auto" w:line="240" w:before="57" w:after="0"/>
        <w:ind w:left="57" w:right="170" w:hanging="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1360" w:leader="none"/>
        </w:tabs>
        <w:spacing w:lineRule="auto" w:line="240" w:before="57" w:after="0"/>
        <w:ind w:left="57" w:right="170" w:hanging="0"/>
        <w:jc w:val="both"/>
        <w:rPr/>
      </w:pPr>
      <w:r>
        <w:rPr>
          <w:rFonts w:ascii="Arial" w:hAnsi="Arial"/>
          <w:sz w:val="24"/>
          <w:szCs w:val="24"/>
        </w:rPr>
        <w:t>KZ2</w:t>
        <w:tab/>
        <w:t>Seco: Vega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HX</w:t>
      </w:r>
    </w:p>
    <w:p>
      <w:pPr>
        <w:pStyle w:val="Normal"/>
        <w:numPr>
          <w:ilvl w:val="0"/>
          <w:numId w:val="0"/>
        </w:numPr>
        <w:tabs>
          <w:tab w:val="left" w:pos="1360" w:leader="none"/>
        </w:tabs>
        <w:spacing w:lineRule="auto" w:line="240" w:before="57" w:after="0"/>
        <w:ind w:left="57" w:right="170" w:hanging="0"/>
        <w:jc w:val="both"/>
        <w:rPr/>
      </w:pPr>
      <w:r>
        <w:rPr>
          <w:rFonts w:ascii="Arial" w:hAnsi="Arial"/>
          <w:sz w:val="24"/>
          <w:szCs w:val="24"/>
        </w:rPr>
        <w:tab/>
        <w:t>Agua:</w:t>
      </w:r>
      <w:r>
        <w:rPr>
          <w:rFonts w:ascii="Arial" w:hAnsi="Arial"/>
          <w:spacing w:val="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Libre</w:t>
      </w:r>
    </w:p>
    <w:p>
      <w:pPr>
        <w:pStyle w:val="Normal"/>
        <w:numPr>
          <w:ilvl w:val="0"/>
          <w:numId w:val="0"/>
        </w:numPr>
        <w:tabs>
          <w:tab w:val="left" w:pos="1360" w:leader="none"/>
        </w:tabs>
        <w:spacing w:lineRule="auto" w:line="240" w:before="57" w:after="0"/>
        <w:ind w:left="57" w:right="170" w:hanging="0"/>
        <w:jc w:val="both"/>
        <w:rPr>
          <w:rFonts w:ascii="Arial" w:hAnsi="Arial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360" w:leader="none"/>
        </w:tabs>
        <w:spacing w:lineRule="auto" w:line="240" w:before="57" w:after="0"/>
        <w:ind w:left="57" w:right="170" w:hanging="0"/>
        <w:jc w:val="both"/>
        <w:rPr>
          <w:rFonts w:ascii="Arial" w:hAnsi="Arial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360" w:leader="none"/>
        </w:tabs>
        <w:spacing w:lineRule="auto" w:line="240" w:before="57" w:after="0"/>
        <w:ind w:left="57" w:right="170" w:hanging="0"/>
        <w:jc w:val="both"/>
        <w:rPr>
          <w:rFonts w:ascii="Arial" w:hAnsi="Arial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360" w:leader="none"/>
        </w:tabs>
        <w:spacing w:lineRule="auto" w:line="240" w:before="57" w:after="0"/>
        <w:ind w:left="57" w:right="170" w:hanging="0"/>
        <w:jc w:val="center"/>
        <w:rPr>
          <w:sz w:val="52"/>
        </w:rPr>
      </w:pPr>
      <w:r>
        <w:rPr>
          <w:rFonts w:ascii="Arial" w:hAnsi="Arial"/>
          <w:b w:val="false"/>
          <w:i w:val="false"/>
          <w:sz w:val="52"/>
          <w:szCs w:val="24"/>
        </w:rPr>
        <w:t>KARTING 2015</w:t>
      </w:r>
    </w:p>
    <w:p>
      <w:pPr>
        <w:pStyle w:val="Normal"/>
        <w:numPr>
          <w:ilvl w:val="0"/>
          <w:numId w:val="0"/>
        </w:numPr>
        <w:tabs>
          <w:tab w:val="left" w:pos="1360" w:leader="none"/>
        </w:tabs>
        <w:spacing w:lineRule="auto" w:line="240" w:before="57" w:after="0"/>
        <w:ind w:left="57" w:right="170" w:hanging="0"/>
        <w:jc w:val="both"/>
        <w:rPr>
          <w:rFonts w:ascii="Arial" w:hAnsi="Arial"/>
          <w:b w:val="false"/>
          <w:b w:val="false"/>
          <w:i w:val="false"/>
          <w:i w:val="false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left" w:pos="1360" w:leader="none"/>
        </w:tabs>
        <w:spacing w:lineRule="auto" w:line="240" w:before="57" w:after="0"/>
        <w:ind w:left="57" w:right="170" w:hanging="0"/>
        <w:jc w:val="both"/>
        <w:rPr>
          <w:rFonts w:ascii="Arial" w:hAnsi="Arial"/>
          <w:b w:val="false"/>
          <w:b w:val="false"/>
          <w:i w:val="false"/>
          <w:i w:val="false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889635</wp:posOffset>
            </wp:positionH>
            <wp:positionV relativeFrom="paragraph">
              <wp:posOffset>102235</wp:posOffset>
            </wp:positionV>
            <wp:extent cx="4195445" cy="4192905"/>
            <wp:effectExtent l="0" t="0" r="0" b="0"/>
            <wp:wrapSquare wrapText="largest"/>
            <wp:docPr id="4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45" cy="419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1%1."/>
      <w:lvlJc w:val="left"/>
      <w:pPr>
        <w:ind w:left="103" w:hanging="466"/>
      </w:pPr>
    </w:lvl>
    <w:lvl w:ilvl="1">
      <w:start w:val="1"/>
      <w:numFmt w:val="decimal"/>
      <w:lvlText w:val="%1.%2."/>
      <w:lvlJc w:val="left"/>
      <w:pPr>
        <w:ind w:left="103" w:hanging="466"/>
      </w:pPr>
      <w:rPr>
        <w:sz w:val="24"/>
        <w:b w:val="false"/>
        <w:szCs w:val="24"/>
        <w:w w:val="100"/>
      </w:rPr>
    </w:lvl>
    <w:lvl w:ilvl="2">
      <w:start w:val="1"/>
      <w:numFmt w:val="bullet"/>
      <w:lvlText w:val=""/>
      <w:lvlJc w:val="left"/>
      <w:pPr>
        <w:ind w:left="2273" w:hanging="46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59" w:hanging="46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46" w:hanging="46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33" w:hanging="46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619" w:hanging="46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706" w:hanging="46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793" w:hanging="466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s-ES" w:eastAsia="zh-CN" w:bidi="hi-IN"/>
    </w:rPr>
  </w:style>
  <w:style w:type="paragraph" w:styleId="Encabezado1">
    <w:name w:val="Encabezado 1"/>
    <w:basedOn w:val="Normal"/>
    <w:pPr>
      <w:ind w:left="1409" w:hanging="0"/>
      <w:outlineLvl w:val="1"/>
    </w:pPr>
    <w:rPr>
      <w:rFonts w:ascii="Arial" w:hAnsi="Arial" w:eastAsia="Arial"/>
      <w:b/>
      <w:bCs/>
      <w:sz w:val="72"/>
      <w:szCs w:val="72"/>
    </w:rPr>
  </w:style>
  <w:style w:type="paragraph" w:styleId="Encabezado2">
    <w:name w:val="Encabezado 2"/>
    <w:basedOn w:val="Normal"/>
    <w:pPr>
      <w:ind w:left="102" w:hanging="0"/>
      <w:outlineLvl w:val="2"/>
    </w:pPr>
    <w:rPr>
      <w:rFonts w:ascii="Arial" w:hAnsi="Arial" w:eastAsia="Arial"/>
      <w:b/>
      <w:bCs/>
      <w:sz w:val="24"/>
      <w:szCs w:val="24"/>
    </w:rPr>
  </w:style>
  <w:style w:type="character" w:styleId="ListLabel14">
    <w:name w:val="ListLabel 14"/>
    <w:qFormat/>
    <w:rPr>
      <w:rFonts w:ascii="Arial" w:hAnsi="Arial"/>
      <w:b w:val="false"/>
      <w:w w:val="100"/>
      <w:sz w:val="24"/>
      <w:szCs w:val="24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ascii="Arial" w:hAnsi="Arial"/>
      <w:b w:val="false"/>
      <w:w w:val="100"/>
      <w:sz w:val="24"/>
      <w:szCs w:val="24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ascii="Arial" w:hAnsi="Arial"/>
      <w:b w:val="false"/>
      <w:w w:val="100"/>
      <w:sz w:val="24"/>
      <w:szCs w:val="24"/>
    </w:rPr>
  </w:style>
  <w:style w:type="character" w:styleId="ListLabel19">
    <w:name w:val="ListLabel 19"/>
    <w:qFormat/>
    <w:rPr>
      <w:rFonts w:cs="Symbol"/>
    </w:rPr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Piedepgina">
    <w:name w:val="Pie de págin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pPr/>
    <w:rPr/>
  </w:style>
  <w:style w:type="paragraph" w:styleId="TableParagraph">
    <w:name w:val="Table Paragraph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image" Target="media/image4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2988</TotalTime>
  <Application>LibreOffice/4.4.1.2$Windows_x86 LibreOffice_project/45e2de17089c24a1fa810c8f975a7171ba4cd432</Application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2015-04-14T09:35:40Z</dcterms:created>
  <dc:language>es-ES</dc:language>
  <dcterms:modified xsi:type="dcterms:W3CDTF">2015-04-14T13:56:18Z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